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EC" w:rsidRDefault="00A528A3">
      <w:pPr>
        <w:rPr>
          <w:rFonts w:ascii="Century Gothic" w:hAnsi="Century Gothic"/>
          <w:b/>
          <w:sz w:val="20"/>
          <w:szCs w:val="20"/>
          <w:u w:val="single"/>
        </w:rPr>
      </w:pPr>
      <w:r>
        <w:rPr>
          <w:rFonts w:ascii="Century Gothic" w:hAnsi="Century Gothic"/>
          <w:b/>
          <w:sz w:val="36"/>
          <w:szCs w:val="36"/>
          <w:u w:val="single"/>
        </w:rPr>
        <w:t>Igneous Rock Identification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A528A3" w:rsidRDefault="00A528A3">
      <w:pPr>
        <w:rPr>
          <w:rFonts w:ascii="Century Gothic" w:hAnsi="Century Gothic"/>
          <w:b/>
          <w:sz w:val="20"/>
          <w:szCs w:val="20"/>
          <w:u w:val="single"/>
        </w:rPr>
      </w:pPr>
    </w:p>
    <w:p w:rsidR="00A528A3" w:rsidRDefault="00A528A3">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A528A3" w:rsidRDefault="00A528A3">
      <w:pPr>
        <w:rPr>
          <w:rFonts w:ascii="Century Gothic" w:hAnsi="Century Gothic"/>
          <w:b/>
          <w:sz w:val="20"/>
          <w:szCs w:val="20"/>
          <w:u w:val="single"/>
        </w:rPr>
      </w:pPr>
    </w:p>
    <w:p w:rsidR="00A528A3" w:rsidRDefault="00A528A3">
      <w:pPr>
        <w:rPr>
          <w:rFonts w:ascii="Century Gothic" w:hAnsi="Century Gothic"/>
          <w:b/>
          <w:sz w:val="20"/>
          <w:szCs w:val="20"/>
          <w:u w:val="single"/>
        </w:rPr>
      </w:pPr>
      <w:r>
        <w:rPr>
          <w:rFonts w:ascii="Century Gothic" w:hAnsi="Century Gothic"/>
          <w:b/>
          <w:sz w:val="20"/>
          <w:szCs w:val="20"/>
          <w:u w:val="single"/>
        </w:rPr>
        <w:t>Introduction: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794706" w:rsidRDefault="00A528A3">
      <w:pPr>
        <w:rPr>
          <w:rFonts w:ascii="Century Gothic" w:hAnsi="Century Gothic"/>
          <w:sz w:val="20"/>
          <w:szCs w:val="20"/>
        </w:rPr>
      </w:pPr>
      <w:r>
        <w:rPr>
          <w:rFonts w:ascii="Century Gothic" w:hAnsi="Century Gothic"/>
          <w:sz w:val="20"/>
          <w:szCs w:val="20"/>
        </w:rPr>
        <w:tab/>
      </w:r>
    </w:p>
    <w:p w:rsidR="00A528A3" w:rsidRDefault="00A528A3">
      <w:pPr>
        <w:rPr>
          <w:rFonts w:ascii="Century Gothic" w:hAnsi="Century Gothic"/>
          <w:sz w:val="20"/>
          <w:szCs w:val="20"/>
        </w:rPr>
      </w:pPr>
      <w:r>
        <w:rPr>
          <w:rFonts w:ascii="Century Gothic" w:hAnsi="Century Gothic"/>
          <w:sz w:val="20"/>
          <w:szCs w:val="20"/>
        </w:rPr>
        <w:t xml:space="preserve">As you now know, rocks are composed of minerals or a combination of minerals. Rocks are categorized into types based on the way in which they form. Igneous rocks form as molten, mineral-rich material cools (or you might say, “freezes”) as it rises toward the Earth’s surface. Igneous rocks are classified based on two main characteristics; </w:t>
      </w:r>
      <w:r>
        <w:rPr>
          <w:rFonts w:ascii="Century Gothic" w:hAnsi="Century Gothic"/>
          <w:b/>
          <w:i/>
          <w:sz w:val="20"/>
          <w:szCs w:val="20"/>
        </w:rPr>
        <w:t>mineral composition and mineral grain size</w:t>
      </w:r>
      <w:r>
        <w:rPr>
          <w:rFonts w:ascii="Century Gothic" w:hAnsi="Century Gothic"/>
          <w:sz w:val="20"/>
          <w:szCs w:val="20"/>
        </w:rPr>
        <w:t xml:space="preserve">. These characteristics, in turn, signify a particular environment of formation. Herein </w:t>
      </w:r>
      <w:proofErr w:type="gramStart"/>
      <w:r>
        <w:rPr>
          <w:rFonts w:ascii="Century Gothic" w:hAnsi="Century Gothic"/>
          <w:sz w:val="20"/>
          <w:szCs w:val="20"/>
        </w:rPr>
        <w:t>lies</w:t>
      </w:r>
      <w:proofErr w:type="gramEnd"/>
      <w:r>
        <w:rPr>
          <w:rFonts w:ascii="Century Gothic" w:hAnsi="Century Gothic"/>
          <w:sz w:val="20"/>
          <w:szCs w:val="20"/>
        </w:rPr>
        <w:t xml:space="preserve"> the key: if you know the rock, you know the past environment. Remember, rocks form the sentences and paragraphs of Earth’s language. Using your senses and the </w:t>
      </w:r>
      <w:r>
        <w:rPr>
          <w:rFonts w:ascii="Century Gothic" w:hAnsi="Century Gothic"/>
          <w:sz w:val="20"/>
          <w:szCs w:val="20"/>
          <w:u w:val="single"/>
        </w:rPr>
        <w:t>Scheme for Igneous Rock Identification</w:t>
      </w:r>
      <w:r>
        <w:rPr>
          <w:rFonts w:ascii="Century Gothic" w:hAnsi="Century Gothic"/>
          <w:sz w:val="20"/>
          <w:szCs w:val="20"/>
        </w:rPr>
        <w:t xml:space="preserve"> found in your reference tables, you will be able to first classify then identify the environment of formation for a variety of igneous rocks. </w:t>
      </w:r>
    </w:p>
    <w:p w:rsidR="00A528A3" w:rsidRDefault="00A528A3">
      <w:pPr>
        <w:rPr>
          <w:rFonts w:ascii="Century Gothic" w:hAnsi="Century Gothic"/>
          <w:sz w:val="20"/>
          <w:szCs w:val="20"/>
        </w:rPr>
      </w:pPr>
    </w:p>
    <w:p w:rsidR="00A528A3" w:rsidRDefault="00A528A3">
      <w:pPr>
        <w:rPr>
          <w:rFonts w:ascii="Century Gothic" w:hAnsi="Century Gothic"/>
          <w:b/>
          <w:sz w:val="20"/>
          <w:szCs w:val="20"/>
          <w:u w:val="single"/>
        </w:rPr>
      </w:pPr>
      <w:r>
        <w:rPr>
          <w:rFonts w:ascii="Century Gothic" w:hAnsi="Century Gothic"/>
          <w:b/>
          <w:sz w:val="20"/>
          <w:szCs w:val="20"/>
          <w:u w:val="single"/>
        </w:rPr>
        <w:t>Using the Scheme for Igneous Rock Identification: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A528A3" w:rsidRDefault="00A528A3">
      <w:pPr>
        <w:rPr>
          <w:rFonts w:ascii="Century Gothic" w:hAnsi="Century Gothic"/>
          <w:sz w:val="20"/>
          <w:szCs w:val="20"/>
        </w:rPr>
      </w:pPr>
    </w:p>
    <w:p w:rsidR="00A528A3" w:rsidRDefault="00A528A3">
      <w:pPr>
        <w:rPr>
          <w:rFonts w:ascii="Century Gothic" w:hAnsi="Century Gothic"/>
          <w:sz w:val="20"/>
          <w:szCs w:val="20"/>
        </w:rPr>
      </w:pPr>
      <w:r>
        <w:rPr>
          <w:rFonts w:ascii="Century Gothic" w:hAnsi="Century Gothic"/>
          <w:sz w:val="20"/>
          <w:szCs w:val="20"/>
        </w:rPr>
        <w:t>First, take some time to familiarize yourself with the flow of the identification chart. The chart is read by “plotting” two major physical characteristics; color and texture. The outline below may be helpful as a guide:</w:t>
      </w:r>
    </w:p>
    <w:p w:rsidR="00A528A3" w:rsidRDefault="00A528A3">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606"/>
        <w:gridCol w:w="2586"/>
        <w:gridCol w:w="1596"/>
        <w:gridCol w:w="1596"/>
      </w:tblGrid>
      <w:tr w:rsidR="00A528A3" w:rsidTr="00794706">
        <w:tc>
          <w:tcPr>
            <w:tcW w:w="9576" w:type="dxa"/>
            <w:gridSpan w:val="6"/>
            <w:vAlign w:val="center"/>
          </w:tcPr>
          <w:p w:rsidR="00A528A3" w:rsidRPr="00BB61ED" w:rsidRDefault="00A528A3" w:rsidP="00A528A3">
            <w:pPr>
              <w:jc w:val="center"/>
              <w:rPr>
                <w:rFonts w:ascii="Century Gothic" w:hAnsi="Century Gothic"/>
                <w:sz w:val="16"/>
                <w:szCs w:val="16"/>
              </w:rPr>
            </w:pPr>
            <w:r w:rsidRPr="00BB61ED">
              <w:rPr>
                <w:rFonts w:ascii="Century Gothic" w:hAnsi="Century Gothic"/>
                <w:sz w:val="16"/>
                <w:szCs w:val="16"/>
              </w:rPr>
              <w:t xml:space="preserve">Although color is a poor indicator for minerals, igneous rocks are typically composed of a combination of 7 major minerals with specific coloration. As a </w:t>
            </w:r>
            <w:r w:rsidR="00BB61ED" w:rsidRPr="00BB61ED">
              <w:rPr>
                <w:rFonts w:ascii="Century Gothic" w:hAnsi="Century Gothic"/>
                <w:sz w:val="16"/>
                <w:szCs w:val="16"/>
              </w:rPr>
              <w:t xml:space="preserve">result, color turns out to be very useful for identifying composition. </w:t>
            </w:r>
          </w:p>
        </w:tc>
      </w:tr>
      <w:tr w:rsidR="00BB61ED" w:rsidTr="00794706">
        <w:tc>
          <w:tcPr>
            <w:tcW w:w="1596" w:type="dxa"/>
            <w:vMerge w:val="restart"/>
            <w:vAlign w:val="center"/>
          </w:tcPr>
          <w:p w:rsidR="00BB61ED" w:rsidRDefault="00BB61ED" w:rsidP="00A528A3">
            <w:pPr>
              <w:jc w:val="cente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1" locked="0" layoutInCell="1" allowOverlap="1" wp14:anchorId="575ADACC" wp14:editId="53889A6D">
                      <wp:simplePos x="0" y="0"/>
                      <wp:positionH relativeFrom="column">
                        <wp:posOffset>445770</wp:posOffset>
                      </wp:positionH>
                      <wp:positionV relativeFrom="paragraph">
                        <wp:posOffset>-850900</wp:posOffset>
                      </wp:positionV>
                      <wp:extent cx="209550" cy="780415"/>
                      <wp:effectExtent l="57150" t="38100" r="57150" b="76835"/>
                      <wp:wrapNone/>
                      <wp:docPr id="1" name="Straight Arrow Connector 1"/>
                      <wp:cNvGraphicFramePr/>
                      <a:graphic xmlns:a="http://schemas.openxmlformats.org/drawingml/2006/main">
                        <a:graphicData uri="http://schemas.microsoft.com/office/word/2010/wordprocessingShape">
                          <wps:wsp>
                            <wps:cNvCnPr/>
                            <wps:spPr>
                              <a:xfrm flipV="1">
                                <a:off x="0" y="0"/>
                                <a:ext cx="209550" cy="780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5.1pt;margin-top:-67pt;width:16.5pt;height:61.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" strokecolor="black [3200]" strokeweight="2pt">
                      <v:stroke endarrow="open"/>
                      <v:shadow on="t" color="black" opacity="24903f" origin=",.5" offset="0,.55556mm"/>
                    </v:shape>
                  </w:pict>
                </mc:Fallback>
              </mc:AlternateContent>
            </w:r>
            <w:r>
              <w:rPr>
                <w:rFonts w:ascii="Century Gothic" w:hAnsi="Century Gothic"/>
                <w:sz w:val="20"/>
                <w:szCs w:val="20"/>
              </w:rPr>
              <w:t>Decision 1:</w:t>
            </w:r>
          </w:p>
          <w:p w:rsidR="00BB61ED" w:rsidRPr="00BB61ED" w:rsidRDefault="00BB61ED" w:rsidP="00A528A3">
            <w:pPr>
              <w:jc w:val="center"/>
              <w:rPr>
                <w:rFonts w:ascii="Century Gothic" w:hAnsi="Century Gothic"/>
                <w:b/>
                <w:sz w:val="20"/>
                <w:szCs w:val="20"/>
              </w:rPr>
            </w:pPr>
            <w:r>
              <w:rPr>
                <w:rFonts w:ascii="Century Gothic" w:hAnsi="Century Gothic"/>
                <w:b/>
                <w:sz w:val="20"/>
                <w:szCs w:val="20"/>
              </w:rPr>
              <w:t>COLOR</w:t>
            </w:r>
          </w:p>
        </w:tc>
        <w:tc>
          <w:tcPr>
            <w:tcW w:w="1596" w:type="dxa"/>
            <w:tcBorders>
              <w:right w:val="single" w:sz="4" w:space="0" w:color="auto"/>
            </w:tcBorders>
            <w:vAlign w:val="center"/>
          </w:tcPr>
          <w:p w:rsidR="00BB61ED" w:rsidRDefault="00BB61ED" w:rsidP="00BB61ED">
            <w:pPr>
              <w:jc w:val="center"/>
              <w:rPr>
                <w:rFonts w:ascii="Century Gothic" w:hAnsi="Century Gothic"/>
                <w:sz w:val="16"/>
                <w:szCs w:val="16"/>
              </w:rPr>
            </w:pPr>
          </w:p>
          <w:p w:rsidR="00BB61ED" w:rsidRPr="00BB61ED" w:rsidRDefault="00BB61ED" w:rsidP="00BB61ED">
            <w:pPr>
              <w:jc w:val="center"/>
              <w:rPr>
                <w:rFonts w:ascii="Century Gothic" w:hAnsi="Century Gothic"/>
                <w:b/>
                <w:sz w:val="16"/>
                <w:szCs w:val="16"/>
              </w:rPr>
            </w:pPr>
            <w:r w:rsidRPr="00BB61ED">
              <w:rPr>
                <w:rFonts w:ascii="Century Gothic" w:hAnsi="Century Gothic"/>
                <w:b/>
                <w:sz w:val="16"/>
                <w:szCs w:val="16"/>
              </w:rPr>
              <w:t>GREEN</w:t>
            </w:r>
          </w:p>
          <w:p w:rsidR="00BB61ED" w:rsidRPr="00BB61ED" w:rsidRDefault="00BB61ED" w:rsidP="00BB61ED">
            <w:pPr>
              <w:jc w:val="center"/>
              <w:rPr>
                <w:rFonts w:ascii="Century Gothic" w:hAnsi="Century Gothic"/>
                <w:sz w:val="16"/>
                <w:szCs w:val="16"/>
              </w:rPr>
            </w:pPr>
            <w:r>
              <w:rPr>
                <w:rFonts w:ascii="Century Gothic" w:hAnsi="Century Gothic"/>
                <w:sz w:val="16"/>
                <w:szCs w:val="16"/>
              </w:rPr>
              <w:t>(ultra</w:t>
            </w:r>
            <w:r w:rsidRPr="00BB61ED">
              <w:rPr>
                <w:rFonts w:ascii="Century Gothic" w:hAnsi="Century Gothic"/>
                <w:sz w:val="16"/>
                <w:szCs w:val="16"/>
              </w:rPr>
              <w:t>mafic)</w:t>
            </w:r>
          </w:p>
          <w:p w:rsidR="00BB61ED" w:rsidRPr="00BB61ED" w:rsidRDefault="00BB61ED" w:rsidP="00BB61ED">
            <w:pPr>
              <w:rPr>
                <w:rFonts w:ascii="Century Gothic" w:hAnsi="Century Gothic"/>
                <w:sz w:val="16"/>
                <w:szCs w:val="16"/>
              </w:rPr>
            </w:pPr>
          </w:p>
        </w:tc>
        <w:tc>
          <w:tcPr>
            <w:tcW w:w="6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BB61ED" w:rsidRPr="00794706" w:rsidRDefault="00BB61ED" w:rsidP="00BB61ED">
            <w:pPr>
              <w:ind w:left="113" w:right="113"/>
              <w:jc w:val="center"/>
              <w:rPr>
                <w:rFonts w:ascii="Century Gothic" w:hAnsi="Century Gothic"/>
                <w:b/>
                <w:sz w:val="20"/>
                <w:szCs w:val="20"/>
              </w:rPr>
            </w:pPr>
            <w:r w:rsidRPr="00794706">
              <w:rPr>
                <w:rFonts w:ascii="Century Gothic" w:hAnsi="Century Gothic"/>
                <w:b/>
                <w:sz w:val="20"/>
                <w:szCs w:val="20"/>
              </w:rPr>
              <w:t>ROCK NAME</w:t>
            </w:r>
          </w:p>
        </w:tc>
        <w:tc>
          <w:tcPr>
            <w:tcW w:w="2586" w:type="dxa"/>
            <w:vMerge w:val="restart"/>
            <w:tcBorders>
              <w:left w:val="single" w:sz="4" w:space="0" w:color="auto"/>
            </w:tcBorders>
            <w:vAlign w:val="center"/>
          </w:tcPr>
          <w:p w:rsidR="00BB61ED" w:rsidRDefault="00BB61ED" w:rsidP="00A528A3">
            <w:pPr>
              <w:jc w:val="center"/>
              <w:rPr>
                <w:rFonts w:ascii="Century Gothic" w:hAnsi="Century Gothic"/>
                <w:sz w:val="20"/>
                <w:szCs w:val="20"/>
              </w:rPr>
            </w:pPr>
            <w:r>
              <w:rPr>
                <w:rFonts w:ascii="Century Gothic" w:hAnsi="Century Gothic"/>
                <w:b/>
                <w:sz w:val="20"/>
                <w:szCs w:val="20"/>
              </w:rPr>
              <w:t>EXTRUSIVE</w:t>
            </w:r>
          </w:p>
          <w:p w:rsidR="00BB61ED" w:rsidRDefault="00BB61ED" w:rsidP="00A528A3">
            <w:pPr>
              <w:jc w:val="center"/>
              <w:rPr>
                <w:rFonts w:ascii="Century Gothic" w:hAnsi="Century Gothic"/>
                <w:sz w:val="20"/>
                <w:szCs w:val="20"/>
              </w:rPr>
            </w:pPr>
            <w:r>
              <w:rPr>
                <w:rFonts w:ascii="Century Gothic" w:hAnsi="Century Gothic"/>
                <w:sz w:val="20"/>
                <w:szCs w:val="20"/>
              </w:rPr>
              <w:t>(Volcanic)</w:t>
            </w:r>
          </w:p>
          <w:p w:rsidR="00BB61ED" w:rsidRPr="00BB61ED" w:rsidRDefault="00BB61ED" w:rsidP="00A528A3">
            <w:pPr>
              <w:jc w:val="center"/>
              <w:rPr>
                <w:rFonts w:ascii="Century Gothic" w:hAnsi="Century Gothic"/>
                <w:sz w:val="20"/>
                <w:szCs w:val="20"/>
              </w:rPr>
            </w:pPr>
            <w:r>
              <w:rPr>
                <w:rFonts w:ascii="Century Gothic" w:hAnsi="Century Gothic"/>
                <w:sz w:val="20"/>
                <w:szCs w:val="20"/>
              </w:rPr>
              <w:t>Form above the surface, may have gas pockets (vesicles)</w:t>
            </w:r>
          </w:p>
        </w:tc>
        <w:tc>
          <w:tcPr>
            <w:tcW w:w="1596" w:type="dxa"/>
            <w:vAlign w:val="center"/>
          </w:tcPr>
          <w:p w:rsidR="00BB61ED" w:rsidRPr="00BB61ED" w:rsidRDefault="00BB61ED" w:rsidP="00A528A3">
            <w:pPr>
              <w:jc w:val="center"/>
              <w:rPr>
                <w:rFonts w:ascii="Century Gothic" w:hAnsi="Century Gothic"/>
                <w:sz w:val="16"/>
                <w:szCs w:val="16"/>
              </w:rPr>
            </w:pPr>
            <w:r w:rsidRPr="00BB61ED">
              <w:rPr>
                <w:rFonts w:ascii="Century Gothic" w:hAnsi="Century Gothic"/>
                <w:b/>
                <w:sz w:val="16"/>
                <w:szCs w:val="16"/>
              </w:rPr>
              <w:t>GLASSY</w:t>
            </w:r>
          </w:p>
          <w:p w:rsidR="00BB61ED" w:rsidRPr="00BB61ED" w:rsidRDefault="00BB61ED" w:rsidP="00A528A3">
            <w:pPr>
              <w:jc w:val="center"/>
              <w:rPr>
                <w:rFonts w:ascii="Century Gothic" w:hAnsi="Century Gothic"/>
                <w:sz w:val="16"/>
                <w:szCs w:val="16"/>
              </w:rPr>
            </w:pPr>
            <w:r w:rsidRPr="00BB61ED">
              <w:rPr>
                <w:rFonts w:ascii="Century Gothic" w:hAnsi="Century Gothic"/>
                <w:sz w:val="16"/>
                <w:szCs w:val="16"/>
              </w:rPr>
              <w:t>No visible crystals</w:t>
            </w:r>
          </w:p>
        </w:tc>
        <w:tc>
          <w:tcPr>
            <w:tcW w:w="1596" w:type="dxa"/>
            <w:vMerge w:val="restart"/>
            <w:vAlign w:val="center"/>
          </w:tcPr>
          <w:p w:rsidR="00BB61ED" w:rsidRDefault="00BB61ED" w:rsidP="00A528A3">
            <w:pPr>
              <w:jc w:val="center"/>
              <w:rPr>
                <w:rFonts w:ascii="Century Gothic" w:hAnsi="Century Gothic"/>
                <w:sz w:val="20"/>
                <w:szCs w:val="20"/>
              </w:rPr>
            </w:pPr>
            <w:r>
              <w:rPr>
                <w:rFonts w:ascii="Century Gothic" w:hAnsi="Century Gothic"/>
                <w:sz w:val="20"/>
                <w:szCs w:val="20"/>
              </w:rPr>
              <w:t>Decision 2:</w:t>
            </w:r>
          </w:p>
          <w:p w:rsidR="00BB61ED" w:rsidRPr="00BB61ED" w:rsidRDefault="00BB61ED" w:rsidP="00A528A3">
            <w:pPr>
              <w:jc w:val="center"/>
              <w:rPr>
                <w:rFonts w:ascii="Century Gothic" w:hAnsi="Century Gothic"/>
                <w:b/>
                <w:sz w:val="20"/>
                <w:szCs w:val="20"/>
              </w:rPr>
            </w:pPr>
            <w:r>
              <w:rPr>
                <w:rFonts w:ascii="Century Gothic" w:hAnsi="Century Gothic"/>
                <w:b/>
                <w:sz w:val="20"/>
                <w:szCs w:val="20"/>
              </w:rPr>
              <w:t>TEXTURE</w:t>
            </w:r>
          </w:p>
        </w:tc>
      </w:tr>
      <w:tr w:rsidR="00BB61ED" w:rsidTr="00794706">
        <w:tc>
          <w:tcPr>
            <w:tcW w:w="1596" w:type="dxa"/>
            <w:vMerge/>
          </w:tcPr>
          <w:p w:rsidR="00BB61ED" w:rsidRDefault="00BB61ED">
            <w:pPr>
              <w:rPr>
                <w:rFonts w:ascii="Century Gothic" w:hAnsi="Century Gothic"/>
                <w:sz w:val="20"/>
                <w:szCs w:val="20"/>
              </w:rPr>
            </w:pPr>
          </w:p>
        </w:tc>
        <w:tc>
          <w:tcPr>
            <w:tcW w:w="1596" w:type="dxa"/>
            <w:tcBorders>
              <w:right w:val="single" w:sz="4" w:space="0" w:color="auto"/>
            </w:tcBorders>
            <w:vAlign w:val="center"/>
          </w:tcPr>
          <w:p w:rsidR="00BB61ED" w:rsidRPr="00BB61ED" w:rsidRDefault="00BB61ED" w:rsidP="00BB61ED">
            <w:pPr>
              <w:jc w:val="center"/>
              <w:rPr>
                <w:rFonts w:ascii="Century Gothic" w:hAnsi="Century Gothic"/>
                <w:b/>
                <w:sz w:val="16"/>
                <w:szCs w:val="16"/>
              </w:rPr>
            </w:pPr>
            <w:r w:rsidRPr="00BB61ED">
              <w:rPr>
                <w:rFonts w:ascii="Century Gothic" w:hAnsi="Century Gothic"/>
                <w:b/>
                <w:sz w:val="16"/>
                <w:szCs w:val="16"/>
              </w:rPr>
              <w:t>DARK</w:t>
            </w:r>
          </w:p>
          <w:p w:rsidR="00BB61ED" w:rsidRPr="00BB61ED" w:rsidRDefault="00BB61ED" w:rsidP="00BB61ED">
            <w:pPr>
              <w:jc w:val="center"/>
              <w:rPr>
                <w:rFonts w:ascii="Century Gothic" w:hAnsi="Century Gothic"/>
                <w:sz w:val="16"/>
                <w:szCs w:val="16"/>
              </w:rPr>
            </w:pPr>
            <w:r w:rsidRPr="00BB61ED">
              <w:rPr>
                <w:rFonts w:ascii="Century Gothic" w:hAnsi="Century Gothic"/>
                <w:sz w:val="16"/>
                <w:szCs w:val="16"/>
              </w:rPr>
              <w:t>(mafic)</w:t>
            </w:r>
          </w:p>
          <w:p w:rsidR="00BB61ED" w:rsidRPr="00BB61ED" w:rsidRDefault="00BB61ED" w:rsidP="00BB61ED">
            <w:pPr>
              <w:jc w:val="center"/>
              <w:rPr>
                <w:rFonts w:ascii="Century Gothic" w:hAnsi="Century Gothic"/>
                <w:sz w:val="16"/>
                <w:szCs w:val="16"/>
              </w:rPr>
            </w:pPr>
            <w:r w:rsidRPr="00BB61ED">
              <w:rPr>
                <w:rFonts w:ascii="Century Gothic" w:hAnsi="Century Gothic"/>
                <w:sz w:val="16"/>
                <w:szCs w:val="16"/>
              </w:rPr>
              <w:t>90% dark/10% light</w:t>
            </w:r>
          </w:p>
        </w:tc>
        <w:tc>
          <w:tcPr>
            <w:tcW w:w="606" w:type="dxa"/>
            <w:vMerge/>
            <w:tcBorders>
              <w:left w:val="single" w:sz="4" w:space="0" w:color="auto"/>
              <w:bottom w:val="single" w:sz="4" w:space="0" w:color="auto"/>
              <w:right w:val="single" w:sz="4" w:space="0" w:color="auto"/>
            </w:tcBorders>
            <w:vAlign w:val="center"/>
          </w:tcPr>
          <w:p w:rsidR="00BB61ED" w:rsidRDefault="00BB61ED" w:rsidP="00A528A3">
            <w:pPr>
              <w:jc w:val="center"/>
              <w:rPr>
                <w:rFonts w:ascii="Century Gothic" w:hAnsi="Century Gothic"/>
                <w:sz w:val="20"/>
                <w:szCs w:val="20"/>
              </w:rPr>
            </w:pPr>
          </w:p>
        </w:tc>
        <w:tc>
          <w:tcPr>
            <w:tcW w:w="2586" w:type="dxa"/>
            <w:vMerge/>
            <w:tcBorders>
              <w:left w:val="single" w:sz="4" w:space="0" w:color="auto"/>
            </w:tcBorders>
            <w:vAlign w:val="center"/>
          </w:tcPr>
          <w:p w:rsidR="00BB61ED" w:rsidRDefault="00BB61ED" w:rsidP="00A528A3">
            <w:pPr>
              <w:jc w:val="center"/>
              <w:rPr>
                <w:rFonts w:ascii="Century Gothic" w:hAnsi="Century Gothic"/>
                <w:sz w:val="20"/>
                <w:szCs w:val="20"/>
              </w:rPr>
            </w:pPr>
          </w:p>
        </w:tc>
        <w:tc>
          <w:tcPr>
            <w:tcW w:w="1596" w:type="dxa"/>
            <w:vAlign w:val="center"/>
          </w:tcPr>
          <w:p w:rsidR="00BB61ED" w:rsidRDefault="00BB61ED" w:rsidP="00A528A3">
            <w:pPr>
              <w:jc w:val="center"/>
              <w:rPr>
                <w:rFonts w:ascii="Century Gothic" w:hAnsi="Century Gothic"/>
                <w:sz w:val="16"/>
                <w:szCs w:val="16"/>
              </w:rPr>
            </w:pPr>
            <w:r>
              <w:rPr>
                <w:rFonts w:ascii="Century Gothic" w:hAnsi="Century Gothic"/>
                <w:b/>
                <w:sz w:val="16"/>
                <w:szCs w:val="16"/>
              </w:rPr>
              <w:t>FINE</w:t>
            </w:r>
          </w:p>
          <w:p w:rsidR="00BB61ED" w:rsidRPr="00BB61ED" w:rsidRDefault="00BB61ED" w:rsidP="00A528A3">
            <w:pPr>
              <w:jc w:val="center"/>
              <w:rPr>
                <w:rFonts w:ascii="Century Gothic" w:hAnsi="Century Gothic"/>
                <w:sz w:val="16"/>
                <w:szCs w:val="16"/>
              </w:rPr>
            </w:pPr>
            <w:r>
              <w:rPr>
                <w:rFonts w:ascii="Century Gothic" w:hAnsi="Century Gothic"/>
                <w:sz w:val="16"/>
                <w:szCs w:val="16"/>
              </w:rPr>
              <w:t>Crystals &lt;1mm</w:t>
            </w:r>
          </w:p>
        </w:tc>
        <w:tc>
          <w:tcPr>
            <w:tcW w:w="1596" w:type="dxa"/>
            <w:vMerge/>
          </w:tcPr>
          <w:p w:rsidR="00BB61ED" w:rsidRDefault="00BB61ED">
            <w:pPr>
              <w:rPr>
                <w:rFonts w:ascii="Century Gothic" w:hAnsi="Century Gothic"/>
                <w:sz w:val="20"/>
                <w:szCs w:val="20"/>
              </w:rPr>
            </w:pPr>
          </w:p>
        </w:tc>
      </w:tr>
      <w:tr w:rsidR="00BB61ED" w:rsidTr="00794706">
        <w:trPr>
          <w:trHeight w:val="773"/>
        </w:trPr>
        <w:tc>
          <w:tcPr>
            <w:tcW w:w="1596" w:type="dxa"/>
            <w:vMerge/>
          </w:tcPr>
          <w:p w:rsidR="00BB61ED" w:rsidRDefault="00BB61ED">
            <w:pPr>
              <w:rPr>
                <w:rFonts w:ascii="Century Gothic" w:hAnsi="Century Gothic"/>
                <w:sz w:val="20"/>
                <w:szCs w:val="20"/>
              </w:rPr>
            </w:pPr>
          </w:p>
        </w:tc>
        <w:tc>
          <w:tcPr>
            <w:tcW w:w="1596" w:type="dxa"/>
            <w:tcBorders>
              <w:right w:val="single" w:sz="4" w:space="0" w:color="auto"/>
            </w:tcBorders>
            <w:vAlign w:val="center"/>
          </w:tcPr>
          <w:p w:rsidR="00BB61ED" w:rsidRPr="00BB61ED" w:rsidRDefault="00BB61ED" w:rsidP="00BB61ED">
            <w:pPr>
              <w:jc w:val="center"/>
              <w:rPr>
                <w:rFonts w:ascii="Century Gothic" w:hAnsi="Century Gothic"/>
                <w:b/>
                <w:sz w:val="16"/>
                <w:szCs w:val="16"/>
              </w:rPr>
            </w:pPr>
            <w:r w:rsidRPr="00BB61ED">
              <w:rPr>
                <w:rFonts w:ascii="Century Gothic" w:hAnsi="Century Gothic"/>
                <w:b/>
                <w:sz w:val="16"/>
                <w:szCs w:val="16"/>
              </w:rPr>
              <w:t>INTERMEDIATE</w:t>
            </w:r>
          </w:p>
          <w:p w:rsidR="00BB61ED" w:rsidRDefault="00BB61ED" w:rsidP="00BB61ED">
            <w:pPr>
              <w:jc w:val="center"/>
              <w:rPr>
                <w:rFonts w:ascii="Century Gothic" w:hAnsi="Century Gothic"/>
                <w:sz w:val="16"/>
                <w:szCs w:val="16"/>
              </w:rPr>
            </w:pPr>
            <w:r>
              <w:rPr>
                <w:rFonts w:ascii="Century Gothic" w:hAnsi="Century Gothic"/>
                <w:sz w:val="16"/>
                <w:szCs w:val="16"/>
              </w:rPr>
              <w:t>(andesitic)</w:t>
            </w:r>
          </w:p>
          <w:p w:rsidR="00BB61ED" w:rsidRPr="00BB61ED" w:rsidRDefault="00BB61ED" w:rsidP="00BB61ED">
            <w:pPr>
              <w:jc w:val="center"/>
              <w:rPr>
                <w:rFonts w:ascii="Century Gothic" w:hAnsi="Century Gothic"/>
                <w:sz w:val="16"/>
                <w:szCs w:val="16"/>
              </w:rPr>
            </w:pPr>
            <w:r>
              <w:rPr>
                <w:rFonts w:ascii="Century Gothic" w:hAnsi="Century Gothic"/>
                <w:sz w:val="16"/>
                <w:szCs w:val="16"/>
              </w:rPr>
              <w:t>50/50</w:t>
            </w:r>
          </w:p>
        </w:tc>
        <w:tc>
          <w:tcPr>
            <w:tcW w:w="606" w:type="dxa"/>
            <w:vMerge/>
            <w:tcBorders>
              <w:left w:val="single" w:sz="4" w:space="0" w:color="auto"/>
              <w:bottom w:val="single" w:sz="4" w:space="0" w:color="auto"/>
              <w:right w:val="single" w:sz="4" w:space="0" w:color="auto"/>
            </w:tcBorders>
            <w:vAlign w:val="center"/>
          </w:tcPr>
          <w:p w:rsidR="00BB61ED" w:rsidRDefault="00BB61ED" w:rsidP="00A528A3">
            <w:pPr>
              <w:jc w:val="center"/>
              <w:rPr>
                <w:rFonts w:ascii="Century Gothic" w:hAnsi="Century Gothic"/>
                <w:sz w:val="20"/>
                <w:szCs w:val="20"/>
              </w:rPr>
            </w:pPr>
          </w:p>
        </w:tc>
        <w:tc>
          <w:tcPr>
            <w:tcW w:w="2586" w:type="dxa"/>
            <w:vMerge w:val="restart"/>
            <w:tcBorders>
              <w:left w:val="single" w:sz="4" w:space="0" w:color="auto"/>
            </w:tcBorders>
            <w:vAlign w:val="center"/>
          </w:tcPr>
          <w:p w:rsidR="00BB61ED" w:rsidRDefault="00BB61ED" w:rsidP="00A528A3">
            <w:pPr>
              <w:jc w:val="center"/>
              <w:rPr>
                <w:rFonts w:ascii="Century Gothic" w:hAnsi="Century Gothic"/>
                <w:sz w:val="20"/>
                <w:szCs w:val="20"/>
                <w:u w:val="single"/>
              </w:rPr>
            </w:pPr>
            <w:r>
              <w:rPr>
                <w:rFonts w:ascii="Century Gothic" w:hAnsi="Century Gothic"/>
                <w:b/>
                <w:sz w:val="20"/>
                <w:szCs w:val="20"/>
              </w:rPr>
              <w:t>INTRUSIVE</w:t>
            </w:r>
          </w:p>
          <w:p w:rsidR="00BB61ED" w:rsidRDefault="00BB61ED" w:rsidP="00BB61ED">
            <w:pPr>
              <w:jc w:val="center"/>
              <w:rPr>
                <w:rFonts w:ascii="Century Gothic" w:hAnsi="Century Gothic"/>
                <w:sz w:val="20"/>
                <w:szCs w:val="20"/>
              </w:rPr>
            </w:pPr>
            <w:r>
              <w:rPr>
                <w:rFonts w:ascii="Century Gothic" w:hAnsi="Century Gothic"/>
                <w:sz w:val="20"/>
                <w:szCs w:val="20"/>
              </w:rPr>
              <w:t>(Plutonic)</w:t>
            </w:r>
          </w:p>
          <w:p w:rsidR="00BB61ED" w:rsidRPr="00BB61ED" w:rsidRDefault="00BB61ED" w:rsidP="00BB61ED">
            <w:pPr>
              <w:jc w:val="center"/>
              <w:rPr>
                <w:rFonts w:ascii="Century Gothic" w:hAnsi="Century Gothic"/>
                <w:sz w:val="20"/>
                <w:szCs w:val="20"/>
              </w:rPr>
            </w:pPr>
            <w:r>
              <w:rPr>
                <w:rFonts w:ascii="Century Gothic" w:hAnsi="Century Gothic"/>
                <w:sz w:val="20"/>
                <w:szCs w:val="20"/>
              </w:rPr>
              <w:t>Form below the surface</w:t>
            </w:r>
          </w:p>
        </w:tc>
        <w:tc>
          <w:tcPr>
            <w:tcW w:w="1596" w:type="dxa"/>
            <w:vAlign w:val="center"/>
          </w:tcPr>
          <w:p w:rsidR="00BB61ED" w:rsidRDefault="00BB61ED" w:rsidP="00A528A3">
            <w:pPr>
              <w:jc w:val="center"/>
              <w:rPr>
                <w:rFonts w:ascii="Century Gothic" w:hAnsi="Century Gothic"/>
                <w:b/>
                <w:sz w:val="16"/>
                <w:szCs w:val="16"/>
              </w:rPr>
            </w:pPr>
            <w:r>
              <w:rPr>
                <w:rFonts w:ascii="Century Gothic" w:hAnsi="Century Gothic"/>
                <w:b/>
                <w:sz w:val="16"/>
                <w:szCs w:val="16"/>
              </w:rPr>
              <w:t>COARSE</w:t>
            </w:r>
          </w:p>
          <w:p w:rsidR="00BB61ED" w:rsidRPr="00BB61ED" w:rsidRDefault="00BB61ED" w:rsidP="00A528A3">
            <w:pPr>
              <w:jc w:val="center"/>
              <w:rPr>
                <w:rFonts w:ascii="Century Gothic" w:hAnsi="Century Gothic"/>
                <w:sz w:val="16"/>
                <w:szCs w:val="16"/>
              </w:rPr>
            </w:pPr>
            <w:r>
              <w:rPr>
                <w:rFonts w:ascii="Century Gothic" w:hAnsi="Century Gothic"/>
                <w:sz w:val="16"/>
                <w:szCs w:val="16"/>
              </w:rPr>
              <w:t>Crystals 1-10mm</w:t>
            </w:r>
          </w:p>
        </w:tc>
        <w:tc>
          <w:tcPr>
            <w:tcW w:w="1596" w:type="dxa"/>
            <w:vMerge/>
          </w:tcPr>
          <w:p w:rsidR="00BB61ED" w:rsidRDefault="00BB61ED">
            <w:pPr>
              <w:rPr>
                <w:rFonts w:ascii="Century Gothic" w:hAnsi="Century Gothic"/>
                <w:sz w:val="20"/>
                <w:szCs w:val="20"/>
              </w:rPr>
            </w:pPr>
          </w:p>
        </w:tc>
      </w:tr>
      <w:tr w:rsidR="00BB61ED" w:rsidTr="00794706">
        <w:tc>
          <w:tcPr>
            <w:tcW w:w="1596" w:type="dxa"/>
            <w:vMerge/>
          </w:tcPr>
          <w:p w:rsidR="00BB61ED" w:rsidRDefault="00BB61ED">
            <w:pPr>
              <w:rPr>
                <w:rFonts w:ascii="Century Gothic" w:hAnsi="Century Gothic"/>
                <w:sz w:val="20"/>
                <w:szCs w:val="20"/>
              </w:rPr>
            </w:pPr>
          </w:p>
        </w:tc>
        <w:tc>
          <w:tcPr>
            <w:tcW w:w="1596" w:type="dxa"/>
            <w:tcBorders>
              <w:right w:val="single" w:sz="4" w:space="0" w:color="auto"/>
            </w:tcBorders>
            <w:vAlign w:val="center"/>
          </w:tcPr>
          <w:p w:rsidR="00BB61ED" w:rsidRPr="00BB61ED" w:rsidRDefault="00BB61ED" w:rsidP="00BB61ED">
            <w:pPr>
              <w:jc w:val="center"/>
              <w:rPr>
                <w:rFonts w:ascii="Century Gothic" w:hAnsi="Century Gothic"/>
                <w:b/>
                <w:sz w:val="16"/>
                <w:szCs w:val="16"/>
              </w:rPr>
            </w:pPr>
            <w:r w:rsidRPr="00BB61ED">
              <w:rPr>
                <w:rFonts w:ascii="Century Gothic" w:hAnsi="Century Gothic"/>
                <w:b/>
                <w:sz w:val="16"/>
                <w:szCs w:val="16"/>
              </w:rPr>
              <w:t>LIGHT</w:t>
            </w:r>
          </w:p>
          <w:p w:rsidR="00BB61ED" w:rsidRDefault="00BB61ED" w:rsidP="00BB61ED">
            <w:pPr>
              <w:jc w:val="center"/>
              <w:rPr>
                <w:rFonts w:ascii="Century Gothic" w:hAnsi="Century Gothic"/>
                <w:sz w:val="16"/>
                <w:szCs w:val="16"/>
              </w:rPr>
            </w:pPr>
            <w:r>
              <w:rPr>
                <w:rFonts w:ascii="Century Gothic" w:hAnsi="Century Gothic"/>
                <w:sz w:val="16"/>
                <w:szCs w:val="16"/>
              </w:rPr>
              <w:t>(felsic)</w:t>
            </w:r>
          </w:p>
          <w:p w:rsidR="00BB61ED" w:rsidRPr="00BB61ED" w:rsidRDefault="00BB61ED" w:rsidP="00BB61ED">
            <w:pPr>
              <w:jc w:val="center"/>
              <w:rPr>
                <w:rFonts w:ascii="Century Gothic" w:hAnsi="Century Gothic"/>
                <w:sz w:val="16"/>
                <w:szCs w:val="16"/>
              </w:rPr>
            </w:pPr>
            <w:r>
              <w:rPr>
                <w:rFonts w:ascii="Century Gothic" w:hAnsi="Century Gothic"/>
                <w:sz w:val="16"/>
                <w:szCs w:val="16"/>
              </w:rPr>
              <w:t>10% dark/90% light</w:t>
            </w:r>
          </w:p>
        </w:tc>
        <w:tc>
          <w:tcPr>
            <w:tcW w:w="606" w:type="dxa"/>
            <w:vMerge/>
            <w:tcBorders>
              <w:left w:val="single" w:sz="4" w:space="0" w:color="auto"/>
              <w:bottom w:val="single" w:sz="4" w:space="0" w:color="auto"/>
              <w:right w:val="single" w:sz="4" w:space="0" w:color="auto"/>
            </w:tcBorders>
            <w:vAlign w:val="center"/>
          </w:tcPr>
          <w:p w:rsidR="00BB61ED" w:rsidRDefault="00BB61ED" w:rsidP="00A528A3">
            <w:pPr>
              <w:jc w:val="center"/>
              <w:rPr>
                <w:rFonts w:ascii="Century Gothic" w:hAnsi="Century Gothic"/>
                <w:sz w:val="20"/>
                <w:szCs w:val="20"/>
              </w:rPr>
            </w:pPr>
          </w:p>
        </w:tc>
        <w:tc>
          <w:tcPr>
            <w:tcW w:w="2586" w:type="dxa"/>
            <w:vMerge/>
            <w:tcBorders>
              <w:left w:val="single" w:sz="4" w:space="0" w:color="auto"/>
            </w:tcBorders>
            <w:vAlign w:val="center"/>
          </w:tcPr>
          <w:p w:rsidR="00BB61ED" w:rsidRDefault="00BB61ED" w:rsidP="00A528A3">
            <w:pPr>
              <w:jc w:val="center"/>
              <w:rPr>
                <w:rFonts w:ascii="Century Gothic" w:hAnsi="Century Gothic"/>
                <w:sz w:val="20"/>
                <w:szCs w:val="20"/>
              </w:rPr>
            </w:pPr>
          </w:p>
        </w:tc>
        <w:tc>
          <w:tcPr>
            <w:tcW w:w="1596" w:type="dxa"/>
            <w:vAlign w:val="center"/>
          </w:tcPr>
          <w:p w:rsidR="00BB61ED" w:rsidRDefault="00BB61ED" w:rsidP="00A528A3">
            <w:pPr>
              <w:jc w:val="center"/>
              <w:rPr>
                <w:rFonts w:ascii="Century Gothic" w:hAnsi="Century Gothic"/>
                <w:b/>
                <w:sz w:val="16"/>
                <w:szCs w:val="16"/>
              </w:rPr>
            </w:pPr>
            <w:r>
              <w:rPr>
                <w:rFonts w:ascii="Century Gothic" w:hAnsi="Century Gothic"/>
                <w:b/>
                <w:sz w:val="16"/>
                <w:szCs w:val="16"/>
              </w:rPr>
              <w:t>VERY COARSE</w:t>
            </w:r>
          </w:p>
          <w:p w:rsidR="00BB61ED" w:rsidRPr="00BB61ED" w:rsidRDefault="00BB61ED" w:rsidP="00A528A3">
            <w:pPr>
              <w:jc w:val="center"/>
              <w:rPr>
                <w:rFonts w:ascii="Century Gothic" w:hAnsi="Century Gothic"/>
                <w:sz w:val="16"/>
                <w:szCs w:val="16"/>
              </w:rPr>
            </w:pPr>
            <w:r>
              <w:rPr>
                <w:rFonts w:ascii="Century Gothic" w:hAnsi="Century Gothic"/>
                <w:sz w:val="16"/>
                <w:szCs w:val="16"/>
              </w:rPr>
              <w:t>Crystals &gt; 10mm</w:t>
            </w:r>
          </w:p>
        </w:tc>
        <w:tc>
          <w:tcPr>
            <w:tcW w:w="1596" w:type="dxa"/>
            <w:vMerge/>
          </w:tcPr>
          <w:p w:rsidR="00BB61ED" w:rsidRDefault="00BB61ED">
            <w:pPr>
              <w:rPr>
                <w:rFonts w:ascii="Century Gothic" w:hAnsi="Century Gothic"/>
                <w:sz w:val="20"/>
                <w:szCs w:val="20"/>
              </w:rPr>
            </w:pPr>
          </w:p>
        </w:tc>
      </w:tr>
    </w:tbl>
    <w:p w:rsidR="00A528A3" w:rsidRPr="00A528A3" w:rsidRDefault="00A528A3">
      <w:pPr>
        <w:rPr>
          <w:rFonts w:ascii="Century Gothic" w:hAnsi="Century Gothic"/>
          <w:sz w:val="20"/>
          <w:szCs w:val="20"/>
        </w:rPr>
      </w:pPr>
    </w:p>
    <w:p w:rsidR="00A528A3" w:rsidRDefault="00A528A3">
      <w:pPr>
        <w:rPr>
          <w:rFonts w:ascii="Century Gothic" w:hAnsi="Century Gothic"/>
          <w:sz w:val="20"/>
          <w:szCs w:val="20"/>
        </w:rPr>
      </w:pPr>
    </w:p>
    <w:p w:rsidR="00794706" w:rsidRDefault="00794706">
      <w:pPr>
        <w:rPr>
          <w:rFonts w:ascii="Century Gothic" w:hAnsi="Century Gothic"/>
          <w:b/>
          <w:sz w:val="20"/>
          <w:szCs w:val="20"/>
          <w:u w:val="single"/>
        </w:rPr>
      </w:pPr>
      <w:r>
        <w:rPr>
          <w:rFonts w:ascii="Century Gothic" w:hAnsi="Century Gothic"/>
          <w:b/>
          <w:sz w:val="20"/>
          <w:szCs w:val="20"/>
          <w:u w:val="single"/>
        </w:rPr>
        <w:t>Environments of Formation:</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794706" w:rsidRDefault="00794706">
      <w:pPr>
        <w:rPr>
          <w:rFonts w:ascii="Century Gothic" w:hAnsi="Century Gothic"/>
          <w:sz w:val="20"/>
          <w:szCs w:val="20"/>
        </w:rPr>
      </w:pPr>
    </w:p>
    <w:p w:rsidR="00794706" w:rsidRDefault="00794706">
      <w:pPr>
        <w:rPr>
          <w:rFonts w:ascii="Century Gothic" w:hAnsi="Century Gothic"/>
          <w:sz w:val="20"/>
          <w:szCs w:val="20"/>
        </w:rPr>
      </w:pPr>
      <w:r>
        <w:rPr>
          <w:rFonts w:ascii="Century Gothic" w:hAnsi="Century Gothic"/>
          <w:sz w:val="20"/>
          <w:szCs w:val="20"/>
        </w:rPr>
        <w:t xml:space="preserve">The composition and density of igneous rocks determine where they formed on the Earth. As you already know, plutonic rocks form below the surface (big crystals), while volcanic rocks form at or above the Earth’s surface (fine or glassy texture). </w:t>
      </w:r>
    </w:p>
    <w:p w:rsidR="00794706" w:rsidRDefault="00794706">
      <w:pPr>
        <w:rPr>
          <w:rFonts w:ascii="Century Gothic" w:hAnsi="Century Gothic"/>
          <w:sz w:val="20"/>
          <w:szCs w:val="20"/>
        </w:rPr>
      </w:pPr>
    </w:p>
    <w:p w:rsidR="00794706" w:rsidRDefault="00794706">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62230</wp:posOffset>
                </wp:positionV>
                <wp:extent cx="2809875" cy="171450"/>
                <wp:effectExtent l="0" t="0" r="28575" b="19050"/>
                <wp:wrapNone/>
                <wp:docPr id="14" name="Left-Right Arrow 14"/>
                <wp:cNvGraphicFramePr/>
                <a:graphic xmlns:a="http://schemas.openxmlformats.org/drawingml/2006/main">
                  <a:graphicData uri="http://schemas.microsoft.com/office/word/2010/wordprocessingShape">
                    <wps:wsp>
                      <wps:cNvSpPr/>
                      <wps:spPr>
                        <a:xfrm>
                          <a:off x="0" y="0"/>
                          <a:ext cx="2809875" cy="171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6" type="#_x0000_t69" style="position:absolute;margin-left:123.75pt;margin-top:4.9pt;width:221.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" adj="659" fillcolor="#4f81bd [3204]" strokecolor="#243f60 [1604]" strokeweight="2pt"/>
            </w:pict>
          </mc:Fallback>
        </mc:AlternateContent>
      </w:r>
      <w:r>
        <w:rPr>
          <w:rFonts w:ascii="Century Gothic" w:hAnsi="Century Gothic"/>
          <w:sz w:val="20"/>
          <w:szCs w:val="20"/>
        </w:rPr>
        <w:t>Low Density/Light 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High Density/Dark Color</w:t>
      </w:r>
    </w:p>
    <w:p w:rsidR="00794706" w:rsidRDefault="00794706">
      <w:pPr>
        <w:rPr>
          <w:rFonts w:ascii="Century Gothic" w:hAnsi="Century Gothic"/>
          <w:sz w:val="20"/>
          <w:szCs w:val="20"/>
        </w:rPr>
      </w:pPr>
      <w:r>
        <w:rPr>
          <w:rFonts w:ascii="Century Gothic" w:hAnsi="Century Gothic"/>
          <w:sz w:val="20"/>
          <w:szCs w:val="20"/>
        </w:rPr>
        <w:t xml:space="preserve">              Felsic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Mafic/Ultra Mafic </w:t>
      </w:r>
    </w:p>
    <w:p w:rsidR="00794706" w:rsidRDefault="00794706">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794706" w:rsidTr="00794706">
        <w:trPr>
          <w:trHeight w:val="917"/>
        </w:trPr>
        <w:tc>
          <w:tcPr>
            <w:tcW w:w="2394" w:type="dxa"/>
          </w:tcPr>
          <w:p w:rsidR="00794706" w:rsidRPr="00794706" w:rsidRDefault="00794706" w:rsidP="00794706">
            <w:pPr>
              <w:jc w:val="center"/>
              <w:rPr>
                <w:rFonts w:ascii="Century Gothic" w:hAnsi="Century Gothic"/>
                <w:b/>
                <w:sz w:val="16"/>
                <w:szCs w:val="16"/>
                <w:u w:val="single"/>
              </w:rPr>
            </w:pPr>
            <w:r w:rsidRPr="00794706">
              <w:rPr>
                <w:rFonts w:ascii="Century Gothic" w:hAnsi="Century Gothic"/>
                <w:b/>
                <w:sz w:val="16"/>
                <w:szCs w:val="16"/>
                <w:u w:val="single"/>
              </w:rPr>
              <w:t>Continental:</w:t>
            </w:r>
          </w:p>
          <w:p w:rsidR="00794706" w:rsidRDefault="00794706" w:rsidP="00794706">
            <w:pPr>
              <w:jc w:val="center"/>
              <w:rPr>
                <w:rFonts w:ascii="Century Gothic" w:hAnsi="Century Gothic"/>
                <w:sz w:val="20"/>
                <w:szCs w:val="20"/>
              </w:rPr>
            </w:pPr>
            <w:r w:rsidRPr="00794706">
              <w:rPr>
                <w:rFonts w:ascii="Century Gothic" w:hAnsi="Century Gothic"/>
                <w:sz w:val="16"/>
                <w:szCs w:val="16"/>
              </w:rPr>
              <w:t>Rocks form at the surface or beneath the surface of the land (continent)</w:t>
            </w:r>
          </w:p>
        </w:tc>
        <w:tc>
          <w:tcPr>
            <w:tcW w:w="2394" w:type="dxa"/>
          </w:tcPr>
          <w:p w:rsidR="00794706" w:rsidRPr="00794706" w:rsidRDefault="00794706" w:rsidP="00794706">
            <w:pPr>
              <w:jc w:val="center"/>
              <w:rPr>
                <w:rFonts w:ascii="Century Gothic" w:hAnsi="Century Gothic"/>
                <w:b/>
                <w:sz w:val="16"/>
                <w:szCs w:val="16"/>
                <w:u w:val="single"/>
              </w:rPr>
            </w:pPr>
            <w:r w:rsidRPr="00794706">
              <w:rPr>
                <w:rFonts w:ascii="Century Gothic" w:hAnsi="Century Gothic"/>
                <w:b/>
                <w:sz w:val="16"/>
                <w:szCs w:val="16"/>
                <w:u w:val="single"/>
              </w:rPr>
              <w:t>Intermediate:</w:t>
            </w:r>
          </w:p>
          <w:p w:rsidR="00794706" w:rsidRPr="00794706" w:rsidRDefault="00794706" w:rsidP="00794706">
            <w:pPr>
              <w:jc w:val="center"/>
              <w:rPr>
                <w:rFonts w:ascii="Century Gothic" w:hAnsi="Century Gothic"/>
                <w:sz w:val="16"/>
                <w:szCs w:val="16"/>
              </w:rPr>
            </w:pPr>
            <w:r>
              <w:rPr>
                <w:rFonts w:ascii="Century Gothic" w:hAnsi="Century Gothic"/>
                <w:sz w:val="16"/>
                <w:szCs w:val="16"/>
              </w:rPr>
              <w:t>Rocks form where ocean crust and continent crust meet or collide</w:t>
            </w:r>
          </w:p>
        </w:tc>
        <w:tc>
          <w:tcPr>
            <w:tcW w:w="2394" w:type="dxa"/>
          </w:tcPr>
          <w:p w:rsidR="00794706" w:rsidRPr="00794706" w:rsidRDefault="00794706" w:rsidP="00794706">
            <w:pPr>
              <w:jc w:val="center"/>
              <w:rPr>
                <w:rFonts w:ascii="Century Gothic" w:hAnsi="Century Gothic"/>
                <w:b/>
                <w:sz w:val="16"/>
                <w:szCs w:val="16"/>
                <w:u w:val="single"/>
              </w:rPr>
            </w:pPr>
            <w:r w:rsidRPr="00794706">
              <w:rPr>
                <w:rFonts w:ascii="Century Gothic" w:hAnsi="Century Gothic"/>
                <w:b/>
                <w:sz w:val="16"/>
                <w:szCs w:val="16"/>
                <w:u w:val="single"/>
              </w:rPr>
              <w:t>Oceanic:</w:t>
            </w:r>
          </w:p>
          <w:p w:rsidR="00794706" w:rsidRPr="00794706" w:rsidRDefault="00794706" w:rsidP="00794706">
            <w:pPr>
              <w:jc w:val="center"/>
              <w:rPr>
                <w:rFonts w:ascii="Century Gothic" w:hAnsi="Century Gothic"/>
                <w:sz w:val="16"/>
                <w:szCs w:val="16"/>
              </w:rPr>
            </w:pPr>
            <w:r>
              <w:rPr>
                <w:rFonts w:ascii="Century Gothic" w:hAnsi="Century Gothic"/>
                <w:sz w:val="16"/>
                <w:szCs w:val="16"/>
              </w:rPr>
              <w:t>Rocks form in the ocean or beneath the ocean crust</w:t>
            </w:r>
          </w:p>
        </w:tc>
        <w:tc>
          <w:tcPr>
            <w:tcW w:w="2394" w:type="dxa"/>
          </w:tcPr>
          <w:p w:rsidR="00794706" w:rsidRPr="00794706" w:rsidRDefault="00794706" w:rsidP="00794706">
            <w:pPr>
              <w:jc w:val="center"/>
              <w:rPr>
                <w:rFonts w:ascii="Century Gothic" w:hAnsi="Century Gothic"/>
                <w:b/>
                <w:sz w:val="16"/>
                <w:szCs w:val="16"/>
                <w:u w:val="single"/>
              </w:rPr>
            </w:pPr>
            <w:r w:rsidRPr="00794706">
              <w:rPr>
                <w:rFonts w:ascii="Century Gothic" w:hAnsi="Century Gothic"/>
                <w:b/>
                <w:sz w:val="16"/>
                <w:szCs w:val="16"/>
                <w:u w:val="single"/>
              </w:rPr>
              <w:t>Mantle:</w:t>
            </w:r>
          </w:p>
          <w:p w:rsidR="00794706" w:rsidRPr="00794706" w:rsidRDefault="00794706" w:rsidP="00794706">
            <w:pPr>
              <w:jc w:val="center"/>
              <w:rPr>
                <w:rFonts w:ascii="Century Gothic" w:hAnsi="Century Gothic"/>
                <w:sz w:val="16"/>
                <w:szCs w:val="16"/>
              </w:rPr>
            </w:pPr>
            <w:r>
              <w:rPr>
                <w:rFonts w:ascii="Century Gothic" w:hAnsi="Century Gothic"/>
                <w:sz w:val="16"/>
                <w:szCs w:val="16"/>
              </w:rPr>
              <w:t>Rocks form in the mantle</w:t>
            </w:r>
          </w:p>
        </w:tc>
      </w:tr>
    </w:tbl>
    <w:p w:rsidR="006C7468" w:rsidRDefault="006C7468">
      <w:pPr>
        <w:rPr>
          <w:rFonts w:ascii="Century Gothic" w:hAnsi="Century Gothic"/>
          <w:sz w:val="20"/>
          <w:szCs w:val="20"/>
        </w:rPr>
      </w:pPr>
      <w:r>
        <w:rPr>
          <w:noProof/>
        </w:rPr>
        <w:lastRenderedPageBreak/>
        <w:drawing>
          <wp:inline distT="0" distB="0" distL="0" distR="0" wp14:anchorId="3E121450" wp14:editId="24EEB615">
            <wp:extent cx="5943600" cy="5057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057140"/>
                    </a:xfrm>
                    <a:prstGeom prst="rect">
                      <a:avLst/>
                    </a:prstGeom>
                  </pic:spPr>
                </pic:pic>
              </a:graphicData>
            </a:graphic>
          </wp:inline>
        </w:drawing>
      </w:r>
    </w:p>
    <w:p w:rsidR="006C7468" w:rsidRDefault="006C7468">
      <w:pPr>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1352"/>
        <w:gridCol w:w="1352"/>
        <w:gridCol w:w="1352"/>
        <w:gridCol w:w="1354"/>
        <w:gridCol w:w="1352"/>
        <w:gridCol w:w="1464"/>
        <w:gridCol w:w="1350"/>
      </w:tblGrid>
      <w:tr w:rsidR="006C7468" w:rsidTr="006C7468">
        <w:trPr>
          <w:trHeight w:val="935"/>
        </w:trPr>
        <w:tc>
          <w:tcPr>
            <w:tcW w:w="1359" w:type="dxa"/>
            <w:vAlign w:val="center"/>
          </w:tcPr>
          <w:p w:rsidR="006C7468" w:rsidRPr="006C7468" w:rsidRDefault="006C7468" w:rsidP="006C7468">
            <w:pPr>
              <w:jc w:val="center"/>
              <w:rPr>
                <w:rFonts w:ascii="Century Gothic" w:hAnsi="Century Gothic"/>
                <w:b/>
                <w:sz w:val="20"/>
                <w:szCs w:val="20"/>
              </w:rPr>
            </w:pPr>
            <w:r>
              <w:rPr>
                <w:rFonts w:ascii="Century Gothic" w:hAnsi="Century Gothic"/>
                <w:b/>
                <w:sz w:val="20"/>
                <w:szCs w:val="20"/>
              </w:rPr>
              <w:lastRenderedPageBreak/>
              <w:t>Rock Type</w:t>
            </w:r>
          </w:p>
        </w:tc>
        <w:tc>
          <w:tcPr>
            <w:tcW w:w="1359" w:type="dxa"/>
            <w:vAlign w:val="center"/>
          </w:tcPr>
          <w:p w:rsidR="006C7468" w:rsidRDefault="006C7468" w:rsidP="006C7468">
            <w:pPr>
              <w:jc w:val="center"/>
              <w:rPr>
                <w:rFonts w:ascii="Century Gothic" w:hAnsi="Century Gothic"/>
                <w:b/>
                <w:sz w:val="20"/>
                <w:szCs w:val="20"/>
              </w:rPr>
            </w:pPr>
            <w:r>
              <w:rPr>
                <w:rFonts w:ascii="Century Gothic" w:hAnsi="Century Gothic"/>
                <w:b/>
                <w:sz w:val="20"/>
                <w:szCs w:val="20"/>
              </w:rPr>
              <w:t>Color</w:t>
            </w:r>
          </w:p>
          <w:p w:rsidR="006C7468" w:rsidRPr="006C7468" w:rsidRDefault="006C7468" w:rsidP="006C7468">
            <w:pPr>
              <w:jc w:val="center"/>
              <w:rPr>
                <w:rFonts w:ascii="Century Gothic" w:hAnsi="Century Gothic"/>
                <w:sz w:val="12"/>
                <w:szCs w:val="12"/>
              </w:rPr>
            </w:pPr>
            <w:r w:rsidRPr="006C7468">
              <w:rPr>
                <w:rFonts w:ascii="Century Gothic" w:hAnsi="Century Gothic"/>
                <w:sz w:val="12"/>
                <w:szCs w:val="12"/>
              </w:rPr>
              <w:t>(dark w/ green, dark, Intermediate, light)</w:t>
            </w:r>
          </w:p>
        </w:tc>
        <w:tc>
          <w:tcPr>
            <w:tcW w:w="1359" w:type="dxa"/>
            <w:vAlign w:val="center"/>
          </w:tcPr>
          <w:p w:rsidR="006C7468" w:rsidRDefault="006C7468" w:rsidP="006C7468">
            <w:pPr>
              <w:jc w:val="center"/>
              <w:rPr>
                <w:rFonts w:ascii="Century Gothic" w:hAnsi="Century Gothic"/>
                <w:b/>
                <w:sz w:val="20"/>
                <w:szCs w:val="20"/>
              </w:rPr>
            </w:pPr>
            <w:r>
              <w:rPr>
                <w:rFonts w:ascii="Century Gothic" w:hAnsi="Century Gothic"/>
                <w:b/>
                <w:sz w:val="20"/>
                <w:szCs w:val="20"/>
              </w:rPr>
              <w:t>Magma Type:</w:t>
            </w:r>
          </w:p>
          <w:p w:rsidR="006C7468" w:rsidRPr="006C7468" w:rsidRDefault="006C7468" w:rsidP="006C7468">
            <w:pPr>
              <w:jc w:val="center"/>
              <w:rPr>
                <w:rFonts w:ascii="Century Gothic" w:hAnsi="Century Gothic"/>
                <w:sz w:val="12"/>
                <w:szCs w:val="12"/>
              </w:rPr>
            </w:pPr>
            <w:r>
              <w:rPr>
                <w:rFonts w:ascii="Century Gothic" w:hAnsi="Century Gothic"/>
                <w:sz w:val="12"/>
                <w:szCs w:val="12"/>
              </w:rPr>
              <w:t>(Mafic, Felsic, or in Between)</w:t>
            </w:r>
          </w:p>
        </w:tc>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b/>
                <w:sz w:val="20"/>
                <w:szCs w:val="20"/>
              </w:rPr>
              <w:t>Texture:</w:t>
            </w:r>
          </w:p>
          <w:p w:rsidR="006C7468" w:rsidRPr="006C7468" w:rsidRDefault="006C7468" w:rsidP="006C7468">
            <w:pPr>
              <w:jc w:val="center"/>
              <w:rPr>
                <w:rFonts w:ascii="Century Gothic" w:hAnsi="Century Gothic"/>
                <w:sz w:val="12"/>
                <w:szCs w:val="12"/>
              </w:rPr>
            </w:pPr>
            <w:r>
              <w:rPr>
                <w:rFonts w:ascii="Century Gothic" w:hAnsi="Century Gothic"/>
                <w:sz w:val="12"/>
                <w:szCs w:val="12"/>
              </w:rPr>
              <w:t>(Glassy, Fine, Coarse, Very Coarse, Vesicular/Non)</w:t>
            </w:r>
          </w:p>
        </w:tc>
        <w:tc>
          <w:tcPr>
            <w:tcW w:w="1359" w:type="dxa"/>
            <w:vAlign w:val="center"/>
          </w:tcPr>
          <w:p w:rsidR="006C7468" w:rsidRDefault="006C7468" w:rsidP="006C7468">
            <w:pPr>
              <w:jc w:val="center"/>
              <w:rPr>
                <w:rFonts w:ascii="Century Gothic" w:hAnsi="Century Gothic"/>
                <w:b/>
                <w:sz w:val="20"/>
                <w:szCs w:val="20"/>
              </w:rPr>
            </w:pPr>
            <w:r>
              <w:rPr>
                <w:rFonts w:ascii="Century Gothic" w:hAnsi="Century Gothic"/>
                <w:b/>
                <w:sz w:val="20"/>
                <w:szCs w:val="20"/>
              </w:rPr>
              <w:t>Where Formed:</w:t>
            </w:r>
          </w:p>
          <w:p w:rsidR="006C7468" w:rsidRPr="006C7468" w:rsidRDefault="006C7468" w:rsidP="006C7468">
            <w:pPr>
              <w:jc w:val="center"/>
              <w:rPr>
                <w:rFonts w:ascii="Century Gothic" w:hAnsi="Century Gothic"/>
                <w:sz w:val="12"/>
                <w:szCs w:val="12"/>
              </w:rPr>
            </w:pPr>
            <w:r>
              <w:rPr>
                <w:rFonts w:ascii="Century Gothic" w:hAnsi="Century Gothic"/>
                <w:sz w:val="12"/>
                <w:szCs w:val="12"/>
              </w:rPr>
              <w:t>(Intrusive or Extrusive)</w:t>
            </w:r>
          </w:p>
        </w:tc>
        <w:tc>
          <w:tcPr>
            <w:tcW w:w="1359" w:type="dxa"/>
            <w:vAlign w:val="center"/>
          </w:tcPr>
          <w:p w:rsidR="006C7468" w:rsidRDefault="006C7468" w:rsidP="006C7468">
            <w:pPr>
              <w:jc w:val="center"/>
              <w:rPr>
                <w:rFonts w:ascii="Century Gothic" w:hAnsi="Century Gothic"/>
                <w:b/>
                <w:sz w:val="20"/>
                <w:szCs w:val="20"/>
              </w:rPr>
            </w:pPr>
            <w:r>
              <w:rPr>
                <w:rFonts w:ascii="Century Gothic" w:hAnsi="Century Gothic"/>
                <w:b/>
                <w:sz w:val="20"/>
                <w:szCs w:val="20"/>
              </w:rPr>
              <w:t>Environment:</w:t>
            </w:r>
          </w:p>
          <w:p w:rsidR="006C7468" w:rsidRPr="006C7468" w:rsidRDefault="006C7468" w:rsidP="006C7468">
            <w:pPr>
              <w:jc w:val="center"/>
              <w:rPr>
                <w:rFonts w:ascii="Century Gothic" w:hAnsi="Century Gothic"/>
                <w:sz w:val="12"/>
                <w:szCs w:val="12"/>
              </w:rPr>
            </w:pPr>
            <w:r>
              <w:rPr>
                <w:rFonts w:ascii="Century Gothic" w:hAnsi="Century Gothic"/>
                <w:sz w:val="12"/>
                <w:szCs w:val="12"/>
              </w:rPr>
              <w:t>(Mantle, Ocean, Intermediate, Continental)</w:t>
            </w:r>
          </w:p>
        </w:tc>
        <w:tc>
          <w:tcPr>
            <w:tcW w:w="1359" w:type="dxa"/>
            <w:vAlign w:val="center"/>
          </w:tcPr>
          <w:p w:rsidR="006C7468" w:rsidRPr="006C7468" w:rsidRDefault="006C7468" w:rsidP="006C7468">
            <w:pPr>
              <w:jc w:val="center"/>
              <w:rPr>
                <w:rFonts w:ascii="Century Gothic" w:hAnsi="Century Gothic"/>
                <w:b/>
                <w:sz w:val="20"/>
                <w:szCs w:val="20"/>
              </w:rPr>
            </w:pPr>
            <w:r>
              <w:rPr>
                <w:rFonts w:ascii="Century Gothic" w:hAnsi="Century Gothic"/>
                <w:b/>
                <w:sz w:val="20"/>
                <w:szCs w:val="20"/>
              </w:rPr>
              <w:t>Rock Name:</w:t>
            </w: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1. 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2.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3.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4.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5.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6.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7.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8.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9.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10.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35"/>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11.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r w:rsidR="006C7468" w:rsidTr="006C7468">
        <w:trPr>
          <w:trHeight w:val="993"/>
        </w:trPr>
        <w:tc>
          <w:tcPr>
            <w:tcW w:w="1359" w:type="dxa"/>
            <w:vAlign w:val="center"/>
          </w:tcPr>
          <w:p w:rsidR="006C7468" w:rsidRDefault="006C7468" w:rsidP="006C7468">
            <w:pPr>
              <w:jc w:val="center"/>
              <w:rPr>
                <w:rFonts w:ascii="Century Gothic" w:hAnsi="Century Gothic"/>
                <w:sz w:val="20"/>
                <w:szCs w:val="20"/>
              </w:rPr>
            </w:pPr>
            <w:r>
              <w:rPr>
                <w:rFonts w:ascii="Century Gothic" w:hAnsi="Century Gothic"/>
                <w:sz w:val="20"/>
                <w:szCs w:val="20"/>
              </w:rPr>
              <w:t xml:space="preserve">12. </w:t>
            </w:r>
            <w:r>
              <w:rPr>
                <w:rFonts w:ascii="Century Gothic" w:hAnsi="Century Gothic"/>
                <w:sz w:val="20"/>
                <w:szCs w:val="20"/>
              </w:rPr>
              <w:t>Igneous</w:t>
            </w: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c>
          <w:tcPr>
            <w:tcW w:w="1359" w:type="dxa"/>
            <w:vAlign w:val="center"/>
          </w:tcPr>
          <w:p w:rsidR="006C7468" w:rsidRDefault="006C7468" w:rsidP="006C7468">
            <w:pPr>
              <w:jc w:val="center"/>
              <w:rPr>
                <w:rFonts w:ascii="Century Gothic" w:hAnsi="Century Gothic"/>
                <w:sz w:val="20"/>
                <w:szCs w:val="20"/>
              </w:rPr>
            </w:pPr>
          </w:p>
        </w:tc>
      </w:tr>
    </w:tbl>
    <w:p w:rsidR="009F193D" w:rsidRDefault="009F193D">
      <w:pPr>
        <w:rPr>
          <w:rFonts w:ascii="Century Gothic" w:hAnsi="Century Gothic"/>
          <w:sz w:val="20"/>
          <w:szCs w:val="20"/>
        </w:rPr>
      </w:pPr>
    </w:p>
    <w:p w:rsidR="009F193D" w:rsidRDefault="009F193D">
      <w:pPr>
        <w:rPr>
          <w:rFonts w:ascii="Century Gothic" w:hAnsi="Century Gothic"/>
          <w:sz w:val="20"/>
          <w:szCs w:val="20"/>
        </w:rPr>
      </w:pPr>
      <w:r>
        <w:rPr>
          <w:rFonts w:ascii="Century Gothic" w:hAnsi="Century Gothic"/>
          <w:sz w:val="20"/>
          <w:szCs w:val="20"/>
        </w:rPr>
        <w:br w:type="page"/>
      </w:r>
    </w:p>
    <w:p w:rsidR="00794706" w:rsidRDefault="009F193D">
      <w:pPr>
        <w:rPr>
          <w:rFonts w:ascii="Century Gothic" w:hAnsi="Century Gothic"/>
          <w:b/>
          <w:sz w:val="20"/>
          <w:szCs w:val="20"/>
          <w:u w:val="single"/>
        </w:rPr>
      </w:pPr>
      <w:r>
        <w:rPr>
          <w:rFonts w:ascii="Century Gothic" w:hAnsi="Century Gothic"/>
          <w:b/>
          <w:sz w:val="20"/>
          <w:szCs w:val="20"/>
          <w:u w:val="single"/>
        </w:rPr>
        <w:lastRenderedPageBreak/>
        <w:t>Analysis Questions: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9F193D" w:rsidRDefault="009F193D" w:rsidP="009F193D">
      <w:pPr>
        <w:pStyle w:val="ListParagraph"/>
        <w:numPr>
          <w:ilvl w:val="0"/>
          <w:numId w:val="1"/>
        </w:numPr>
        <w:rPr>
          <w:rFonts w:ascii="Century Gothic" w:hAnsi="Century Gothic"/>
          <w:sz w:val="20"/>
          <w:szCs w:val="20"/>
        </w:rPr>
      </w:pPr>
      <w:r>
        <w:rPr>
          <w:rFonts w:ascii="Century Gothic" w:hAnsi="Century Gothic"/>
          <w:sz w:val="20"/>
          <w:szCs w:val="20"/>
        </w:rPr>
        <w:t>What does the color of an igneous rock tell you? What are some rocks similar in color:</w:t>
      </w:r>
    </w:p>
    <w:tbl>
      <w:tblPr>
        <w:tblStyle w:val="TableGrid"/>
        <w:tblW w:w="9621" w:type="dxa"/>
        <w:tblLook w:val="04A0" w:firstRow="1" w:lastRow="0" w:firstColumn="1" w:lastColumn="0" w:noHBand="0" w:noVBand="1"/>
      </w:tblPr>
      <w:tblGrid>
        <w:gridCol w:w="9621"/>
      </w:tblGrid>
      <w:tr w:rsidR="009F193D" w:rsidTr="009F193D">
        <w:trPr>
          <w:trHeight w:val="345"/>
        </w:trPr>
        <w:tc>
          <w:tcPr>
            <w:tcW w:w="9621" w:type="dxa"/>
          </w:tcPr>
          <w:p w:rsidR="009F193D" w:rsidRDefault="009F193D" w:rsidP="009F193D">
            <w:pPr>
              <w:rPr>
                <w:rFonts w:ascii="Century Gothic" w:hAnsi="Century Gothic"/>
                <w:sz w:val="20"/>
                <w:szCs w:val="20"/>
              </w:rPr>
            </w:pPr>
          </w:p>
        </w:tc>
      </w:tr>
      <w:tr w:rsidR="009F193D" w:rsidTr="009F193D">
        <w:trPr>
          <w:trHeight w:val="345"/>
        </w:trPr>
        <w:tc>
          <w:tcPr>
            <w:tcW w:w="9621" w:type="dxa"/>
          </w:tcPr>
          <w:p w:rsidR="009F193D" w:rsidRDefault="009F193D" w:rsidP="009F193D">
            <w:pPr>
              <w:rPr>
                <w:rFonts w:ascii="Century Gothic" w:hAnsi="Century Gothic"/>
                <w:sz w:val="20"/>
                <w:szCs w:val="20"/>
              </w:rPr>
            </w:pPr>
          </w:p>
        </w:tc>
      </w:tr>
      <w:tr w:rsidR="009F193D" w:rsidTr="009F193D">
        <w:trPr>
          <w:trHeight w:val="345"/>
        </w:trPr>
        <w:tc>
          <w:tcPr>
            <w:tcW w:w="9621" w:type="dxa"/>
          </w:tcPr>
          <w:p w:rsidR="009F193D" w:rsidRDefault="009F193D" w:rsidP="009F193D">
            <w:pPr>
              <w:rPr>
                <w:rFonts w:ascii="Century Gothic" w:hAnsi="Century Gothic"/>
                <w:sz w:val="20"/>
                <w:szCs w:val="20"/>
              </w:rPr>
            </w:pPr>
          </w:p>
        </w:tc>
      </w:tr>
    </w:tbl>
    <w:p w:rsidR="009F193D" w:rsidRDefault="009F193D" w:rsidP="009F193D">
      <w:pPr>
        <w:rPr>
          <w:rFonts w:ascii="Century Gothic" w:hAnsi="Century Gothic"/>
          <w:sz w:val="20"/>
          <w:szCs w:val="20"/>
        </w:rPr>
      </w:pPr>
    </w:p>
    <w:p w:rsidR="009F193D" w:rsidRDefault="009F193D" w:rsidP="009F193D">
      <w:pPr>
        <w:pStyle w:val="ListParagraph"/>
        <w:numPr>
          <w:ilvl w:val="0"/>
          <w:numId w:val="1"/>
        </w:numPr>
        <w:rPr>
          <w:rFonts w:ascii="Century Gothic" w:hAnsi="Century Gothic"/>
          <w:sz w:val="20"/>
          <w:szCs w:val="20"/>
        </w:rPr>
      </w:pPr>
      <w:r>
        <w:rPr>
          <w:rFonts w:ascii="Century Gothic" w:hAnsi="Century Gothic"/>
          <w:sz w:val="20"/>
          <w:szCs w:val="20"/>
        </w:rPr>
        <w:t xml:space="preserve">In magma that cools slowly, the crystals of the minerals have </w:t>
      </w:r>
      <w:proofErr w:type="spellStart"/>
      <w:r>
        <w:rPr>
          <w:rFonts w:ascii="Century Gothic" w:hAnsi="Century Gothic"/>
          <w:sz w:val="20"/>
          <w:szCs w:val="20"/>
        </w:rPr>
        <w:t>along</w:t>
      </w:r>
      <w:proofErr w:type="spellEnd"/>
      <w:r>
        <w:rPr>
          <w:rFonts w:ascii="Century Gothic" w:hAnsi="Century Gothic"/>
          <w:sz w:val="20"/>
          <w:szCs w:val="20"/>
        </w:rPr>
        <w:t xml:space="preserve"> time to grow. In lava that cools quickly, the crystals do not have much time to grow and may not form at all. Are the crystals in rocks that cooled slowly larger or smaller than the crystals in rocks that cooled quickly?</w:t>
      </w:r>
    </w:p>
    <w:tbl>
      <w:tblPr>
        <w:tblStyle w:val="TableGrid"/>
        <w:tblW w:w="9621" w:type="dxa"/>
        <w:tblLook w:val="04A0" w:firstRow="1" w:lastRow="0" w:firstColumn="1" w:lastColumn="0" w:noHBand="0" w:noVBand="1"/>
      </w:tblPr>
      <w:tblGrid>
        <w:gridCol w:w="9621"/>
      </w:tblGrid>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bl>
    <w:p w:rsidR="009F193D" w:rsidRDefault="009F193D" w:rsidP="009F193D">
      <w:pPr>
        <w:rPr>
          <w:rFonts w:ascii="Century Gothic" w:hAnsi="Century Gothic"/>
          <w:sz w:val="20"/>
          <w:szCs w:val="20"/>
        </w:rPr>
      </w:pPr>
    </w:p>
    <w:p w:rsidR="009F193D" w:rsidRDefault="009F193D" w:rsidP="009F193D">
      <w:pPr>
        <w:pStyle w:val="ListParagraph"/>
        <w:numPr>
          <w:ilvl w:val="0"/>
          <w:numId w:val="1"/>
        </w:numPr>
        <w:rPr>
          <w:rFonts w:ascii="Century Gothic" w:hAnsi="Century Gothic"/>
          <w:sz w:val="20"/>
          <w:szCs w:val="20"/>
        </w:rPr>
      </w:pPr>
      <w:r>
        <w:rPr>
          <w:rFonts w:ascii="Century Gothic" w:hAnsi="Century Gothic"/>
          <w:sz w:val="20"/>
          <w:szCs w:val="20"/>
        </w:rPr>
        <w:t>In magma that cools below ground it is insulated by the surrounding rock. Will it cool quickly or slowly? Which rock numbers cooled below ground?</w:t>
      </w:r>
    </w:p>
    <w:tbl>
      <w:tblPr>
        <w:tblStyle w:val="TableGrid"/>
        <w:tblW w:w="9621" w:type="dxa"/>
        <w:tblLook w:val="04A0" w:firstRow="1" w:lastRow="0" w:firstColumn="1" w:lastColumn="0" w:noHBand="0" w:noVBand="1"/>
      </w:tblPr>
      <w:tblGrid>
        <w:gridCol w:w="9621"/>
      </w:tblGrid>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bl>
    <w:p w:rsidR="009F193D" w:rsidRDefault="009F193D" w:rsidP="009F193D">
      <w:pPr>
        <w:rPr>
          <w:rFonts w:ascii="Century Gothic" w:hAnsi="Century Gothic"/>
          <w:sz w:val="20"/>
          <w:szCs w:val="20"/>
        </w:rPr>
      </w:pPr>
    </w:p>
    <w:p w:rsidR="009F193D" w:rsidRDefault="009F193D" w:rsidP="009F193D">
      <w:pPr>
        <w:pStyle w:val="ListParagraph"/>
        <w:numPr>
          <w:ilvl w:val="0"/>
          <w:numId w:val="1"/>
        </w:numPr>
        <w:rPr>
          <w:rFonts w:ascii="Century Gothic" w:hAnsi="Century Gothic"/>
          <w:sz w:val="20"/>
          <w:szCs w:val="20"/>
        </w:rPr>
      </w:pPr>
      <w:r>
        <w:rPr>
          <w:rFonts w:ascii="Century Gothic" w:hAnsi="Century Gothic"/>
          <w:sz w:val="20"/>
          <w:szCs w:val="20"/>
        </w:rPr>
        <w:t xml:space="preserve">When lava cools on the surface, heat can escape quickly to the atmosphere. Which rock numbers cooled above ground? </w:t>
      </w:r>
    </w:p>
    <w:tbl>
      <w:tblPr>
        <w:tblStyle w:val="TableGrid"/>
        <w:tblW w:w="9621" w:type="dxa"/>
        <w:tblLook w:val="04A0" w:firstRow="1" w:lastRow="0" w:firstColumn="1" w:lastColumn="0" w:noHBand="0" w:noVBand="1"/>
      </w:tblPr>
      <w:tblGrid>
        <w:gridCol w:w="9621"/>
      </w:tblGrid>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bl>
    <w:p w:rsidR="009F193D" w:rsidRDefault="009F193D" w:rsidP="009F193D">
      <w:pPr>
        <w:rPr>
          <w:rFonts w:ascii="Century Gothic" w:hAnsi="Century Gothic"/>
          <w:sz w:val="20"/>
          <w:szCs w:val="20"/>
        </w:rPr>
      </w:pPr>
    </w:p>
    <w:p w:rsidR="009F193D" w:rsidRDefault="009F193D" w:rsidP="009F193D">
      <w:pPr>
        <w:pStyle w:val="ListParagraph"/>
        <w:numPr>
          <w:ilvl w:val="0"/>
          <w:numId w:val="1"/>
        </w:numPr>
        <w:rPr>
          <w:rFonts w:ascii="Century Gothic" w:hAnsi="Century Gothic"/>
          <w:sz w:val="20"/>
          <w:szCs w:val="20"/>
        </w:rPr>
      </w:pPr>
      <w:r>
        <w:rPr>
          <w:rFonts w:ascii="Century Gothic" w:hAnsi="Century Gothic"/>
          <w:sz w:val="20"/>
          <w:szCs w:val="20"/>
        </w:rPr>
        <w:t xml:space="preserve">The pumice, scoria, and obsidian have no crystalline structure at all. Do they form slowly or very quickly? Why do you think scoria </w:t>
      </w:r>
      <w:proofErr w:type="gramStart"/>
      <w:r>
        <w:rPr>
          <w:rFonts w:ascii="Century Gothic" w:hAnsi="Century Gothic"/>
          <w:sz w:val="20"/>
          <w:szCs w:val="20"/>
        </w:rPr>
        <w:t>an</w:t>
      </w:r>
      <w:proofErr w:type="gramEnd"/>
      <w:r>
        <w:rPr>
          <w:rFonts w:ascii="Century Gothic" w:hAnsi="Century Gothic"/>
          <w:sz w:val="20"/>
          <w:szCs w:val="20"/>
        </w:rPr>
        <w:t xml:space="preserve"> pumice have so many holes?</w:t>
      </w:r>
    </w:p>
    <w:tbl>
      <w:tblPr>
        <w:tblStyle w:val="TableGrid"/>
        <w:tblW w:w="9621" w:type="dxa"/>
        <w:tblLook w:val="04A0" w:firstRow="1" w:lastRow="0" w:firstColumn="1" w:lastColumn="0" w:noHBand="0" w:noVBand="1"/>
      </w:tblPr>
      <w:tblGrid>
        <w:gridCol w:w="9621"/>
      </w:tblGrid>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bl>
    <w:p w:rsidR="009F193D" w:rsidRDefault="009F193D" w:rsidP="009F193D">
      <w:pPr>
        <w:ind w:left="360"/>
        <w:rPr>
          <w:rFonts w:ascii="Century Gothic" w:hAnsi="Century Gothic"/>
          <w:sz w:val="20"/>
          <w:szCs w:val="20"/>
        </w:rPr>
      </w:pPr>
    </w:p>
    <w:p w:rsidR="009F193D" w:rsidRDefault="009F193D" w:rsidP="009F193D">
      <w:pPr>
        <w:pStyle w:val="ListParagraph"/>
        <w:numPr>
          <w:ilvl w:val="0"/>
          <w:numId w:val="1"/>
        </w:numPr>
        <w:rPr>
          <w:rFonts w:ascii="Century Gothic" w:hAnsi="Century Gothic"/>
          <w:sz w:val="20"/>
          <w:szCs w:val="20"/>
        </w:rPr>
      </w:pPr>
      <w:r>
        <w:rPr>
          <w:rFonts w:ascii="Century Gothic" w:hAnsi="Century Gothic"/>
          <w:sz w:val="20"/>
          <w:szCs w:val="20"/>
        </w:rPr>
        <w:t>What determines the type of igneous rock that forms when magma or lava cools?</w:t>
      </w:r>
    </w:p>
    <w:tbl>
      <w:tblPr>
        <w:tblStyle w:val="TableGrid"/>
        <w:tblW w:w="9621" w:type="dxa"/>
        <w:tblLook w:val="04A0" w:firstRow="1" w:lastRow="0" w:firstColumn="1" w:lastColumn="0" w:noHBand="0" w:noVBand="1"/>
      </w:tblPr>
      <w:tblGrid>
        <w:gridCol w:w="9621"/>
      </w:tblGrid>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r w:rsidR="009F193D" w:rsidTr="009B5A08">
        <w:trPr>
          <w:trHeight w:val="345"/>
        </w:trPr>
        <w:tc>
          <w:tcPr>
            <w:tcW w:w="9621" w:type="dxa"/>
          </w:tcPr>
          <w:p w:rsidR="009F193D" w:rsidRDefault="009F193D" w:rsidP="009B5A08">
            <w:pPr>
              <w:rPr>
                <w:rFonts w:ascii="Century Gothic" w:hAnsi="Century Gothic"/>
                <w:sz w:val="20"/>
                <w:szCs w:val="20"/>
              </w:rPr>
            </w:pPr>
          </w:p>
        </w:tc>
      </w:tr>
    </w:tbl>
    <w:p w:rsidR="009F193D" w:rsidRPr="009F193D" w:rsidRDefault="009F193D" w:rsidP="009F193D">
      <w:pPr>
        <w:rPr>
          <w:rFonts w:ascii="Century Gothic" w:hAnsi="Century Gothic"/>
          <w:sz w:val="20"/>
          <w:szCs w:val="20"/>
        </w:rPr>
      </w:pPr>
      <w:bookmarkStart w:id="0" w:name="_GoBack"/>
      <w:bookmarkEnd w:id="0"/>
    </w:p>
    <w:sectPr w:rsidR="009F193D" w:rsidRPr="009F1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23" w:rsidRDefault="00601023" w:rsidP="00794706">
      <w:r>
        <w:separator/>
      </w:r>
    </w:p>
  </w:endnote>
  <w:endnote w:type="continuationSeparator" w:id="0">
    <w:p w:rsidR="00601023" w:rsidRDefault="00601023" w:rsidP="0079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23" w:rsidRDefault="00601023" w:rsidP="00794706">
      <w:r>
        <w:separator/>
      </w:r>
    </w:p>
  </w:footnote>
  <w:footnote w:type="continuationSeparator" w:id="0">
    <w:p w:rsidR="00601023" w:rsidRDefault="00601023" w:rsidP="00794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11A00"/>
    <w:multiLevelType w:val="hybridMultilevel"/>
    <w:tmpl w:val="E1A2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A3"/>
    <w:rsid w:val="00601023"/>
    <w:rsid w:val="006C7468"/>
    <w:rsid w:val="00794706"/>
    <w:rsid w:val="00815EEC"/>
    <w:rsid w:val="009F193D"/>
    <w:rsid w:val="00A528A3"/>
    <w:rsid w:val="00BB61ED"/>
    <w:rsid w:val="00F1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A3"/>
    <w:rPr>
      <w:sz w:val="24"/>
      <w:szCs w:val="24"/>
    </w:rPr>
  </w:style>
  <w:style w:type="paragraph" w:styleId="Heading1">
    <w:name w:val="heading 1"/>
    <w:basedOn w:val="Normal"/>
    <w:next w:val="Normal"/>
    <w:link w:val="Heading1Char"/>
    <w:uiPriority w:val="9"/>
    <w:qFormat/>
    <w:rsid w:val="00A528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28A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28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28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28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28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28A3"/>
    <w:pPr>
      <w:spacing w:before="240" w:after="60"/>
      <w:outlineLvl w:val="6"/>
    </w:pPr>
  </w:style>
  <w:style w:type="paragraph" w:styleId="Heading8">
    <w:name w:val="heading 8"/>
    <w:basedOn w:val="Normal"/>
    <w:next w:val="Normal"/>
    <w:link w:val="Heading8Char"/>
    <w:uiPriority w:val="9"/>
    <w:semiHidden/>
    <w:unhideWhenUsed/>
    <w:qFormat/>
    <w:rsid w:val="00A528A3"/>
    <w:pPr>
      <w:spacing w:before="240" w:after="60"/>
      <w:outlineLvl w:val="7"/>
    </w:pPr>
    <w:rPr>
      <w:i/>
      <w:iCs/>
    </w:rPr>
  </w:style>
  <w:style w:type="paragraph" w:styleId="Heading9">
    <w:name w:val="heading 9"/>
    <w:basedOn w:val="Normal"/>
    <w:next w:val="Normal"/>
    <w:link w:val="Heading9Char"/>
    <w:uiPriority w:val="9"/>
    <w:semiHidden/>
    <w:unhideWhenUsed/>
    <w:qFormat/>
    <w:rsid w:val="00A528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28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28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528A3"/>
    <w:rPr>
      <w:b/>
      <w:bCs/>
      <w:sz w:val="28"/>
      <w:szCs w:val="28"/>
    </w:rPr>
  </w:style>
  <w:style w:type="character" w:customStyle="1" w:styleId="Heading5Char">
    <w:name w:val="Heading 5 Char"/>
    <w:basedOn w:val="DefaultParagraphFont"/>
    <w:link w:val="Heading5"/>
    <w:uiPriority w:val="9"/>
    <w:semiHidden/>
    <w:rsid w:val="00A528A3"/>
    <w:rPr>
      <w:b/>
      <w:bCs/>
      <w:i/>
      <w:iCs/>
      <w:sz w:val="26"/>
      <w:szCs w:val="26"/>
    </w:rPr>
  </w:style>
  <w:style w:type="character" w:customStyle="1" w:styleId="Heading6Char">
    <w:name w:val="Heading 6 Char"/>
    <w:basedOn w:val="DefaultParagraphFont"/>
    <w:link w:val="Heading6"/>
    <w:uiPriority w:val="9"/>
    <w:semiHidden/>
    <w:rsid w:val="00A528A3"/>
    <w:rPr>
      <w:b/>
      <w:bCs/>
    </w:rPr>
  </w:style>
  <w:style w:type="character" w:customStyle="1" w:styleId="Heading7Char">
    <w:name w:val="Heading 7 Char"/>
    <w:basedOn w:val="DefaultParagraphFont"/>
    <w:link w:val="Heading7"/>
    <w:uiPriority w:val="9"/>
    <w:semiHidden/>
    <w:rsid w:val="00A528A3"/>
    <w:rPr>
      <w:sz w:val="24"/>
      <w:szCs w:val="24"/>
    </w:rPr>
  </w:style>
  <w:style w:type="character" w:customStyle="1" w:styleId="Heading8Char">
    <w:name w:val="Heading 8 Char"/>
    <w:basedOn w:val="DefaultParagraphFont"/>
    <w:link w:val="Heading8"/>
    <w:uiPriority w:val="9"/>
    <w:semiHidden/>
    <w:rsid w:val="00A528A3"/>
    <w:rPr>
      <w:i/>
      <w:iCs/>
      <w:sz w:val="24"/>
      <w:szCs w:val="24"/>
    </w:rPr>
  </w:style>
  <w:style w:type="character" w:customStyle="1" w:styleId="Heading9Char">
    <w:name w:val="Heading 9 Char"/>
    <w:basedOn w:val="DefaultParagraphFont"/>
    <w:link w:val="Heading9"/>
    <w:uiPriority w:val="9"/>
    <w:semiHidden/>
    <w:rsid w:val="00A528A3"/>
    <w:rPr>
      <w:rFonts w:asciiTheme="majorHAnsi" w:eastAsiaTheme="majorEastAsia" w:hAnsiTheme="majorHAnsi"/>
    </w:rPr>
  </w:style>
  <w:style w:type="paragraph" w:styleId="Title">
    <w:name w:val="Title"/>
    <w:basedOn w:val="Normal"/>
    <w:next w:val="Normal"/>
    <w:link w:val="TitleChar"/>
    <w:uiPriority w:val="10"/>
    <w:qFormat/>
    <w:rsid w:val="00A528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28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28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28A3"/>
    <w:rPr>
      <w:rFonts w:asciiTheme="majorHAnsi" w:eastAsiaTheme="majorEastAsia" w:hAnsiTheme="majorHAnsi"/>
      <w:sz w:val="24"/>
      <w:szCs w:val="24"/>
    </w:rPr>
  </w:style>
  <w:style w:type="character" w:styleId="Strong">
    <w:name w:val="Strong"/>
    <w:basedOn w:val="DefaultParagraphFont"/>
    <w:uiPriority w:val="22"/>
    <w:qFormat/>
    <w:rsid w:val="00A528A3"/>
    <w:rPr>
      <w:b/>
      <w:bCs/>
    </w:rPr>
  </w:style>
  <w:style w:type="character" w:styleId="Emphasis">
    <w:name w:val="Emphasis"/>
    <w:basedOn w:val="DefaultParagraphFont"/>
    <w:uiPriority w:val="20"/>
    <w:qFormat/>
    <w:rsid w:val="00A528A3"/>
    <w:rPr>
      <w:rFonts w:asciiTheme="minorHAnsi" w:hAnsiTheme="minorHAnsi"/>
      <w:b/>
      <w:i/>
      <w:iCs/>
    </w:rPr>
  </w:style>
  <w:style w:type="paragraph" w:styleId="NoSpacing">
    <w:name w:val="No Spacing"/>
    <w:basedOn w:val="Normal"/>
    <w:uiPriority w:val="1"/>
    <w:qFormat/>
    <w:rsid w:val="00A528A3"/>
    <w:rPr>
      <w:szCs w:val="32"/>
    </w:rPr>
  </w:style>
  <w:style w:type="paragraph" w:styleId="ListParagraph">
    <w:name w:val="List Paragraph"/>
    <w:basedOn w:val="Normal"/>
    <w:uiPriority w:val="34"/>
    <w:qFormat/>
    <w:rsid w:val="00A528A3"/>
    <w:pPr>
      <w:ind w:left="720"/>
      <w:contextualSpacing/>
    </w:pPr>
  </w:style>
  <w:style w:type="paragraph" w:styleId="Quote">
    <w:name w:val="Quote"/>
    <w:basedOn w:val="Normal"/>
    <w:next w:val="Normal"/>
    <w:link w:val="QuoteChar"/>
    <w:uiPriority w:val="29"/>
    <w:qFormat/>
    <w:rsid w:val="00A528A3"/>
    <w:rPr>
      <w:i/>
    </w:rPr>
  </w:style>
  <w:style w:type="character" w:customStyle="1" w:styleId="QuoteChar">
    <w:name w:val="Quote Char"/>
    <w:basedOn w:val="DefaultParagraphFont"/>
    <w:link w:val="Quote"/>
    <w:uiPriority w:val="29"/>
    <w:rsid w:val="00A528A3"/>
    <w:rPr>
      <w:i/>
      <w:sz w:val="24"/>
      <w:szCs w:val="24"/>
    </w:rPr>
  </w:style>
  <w:style w:type="paragraph" w:styleId="IntenseQuote">
    <w:name w:val="Intense Quote"/>
    <w:basedOn w:val="Normal"/>
    <w:next w:val="Normal"/>
    <w:link w:val="IntenseQuoteChar"/>
    <w:uiPriority w:val="30"/>
    <w:qFormat/>
    <w:rsid w:val="00A528A3"/>
    <w:pPr>
      <w:ind w:left="720" w:right="720"/>
    </w:pPr>
    <w:rPr>
      <w:b/>
      <w:i/>
      <w:szCs w:val="22"/>
    </w:rPr>
  </w:style>
  <w:style w:type="character" w:customStyle="1" w:styleId="IntenseQuoteChar">
    <w:name w:val="Intense Quote Char"/>
    <w:basedOn w:val="DefaultParagraphFont"/>
    <w:link w:val="IntenseQuote"/>
    <w:uiPriority w:val="30"/>
    <w:rsid w:val="00A528A3"/>
    <w:rPr>
      <w:b/>
      <w:i/>
      <w:sz w:val="24"/>
    </w:rPr>
  </w:style>
  <w:style w:type="character" w:styleId="SubtleEmphasis">
    <w:name w:val="Subtle Emphasis"/>
    <w:uiPriority w:val="19"/>
    <w:qFormat/>
    <w:rsid w:val="00A528A3"/>
    <w:rPr>
      <w:i/>
      <w:color w:val="5A5A5A" w:themeColor="text1" w:themeTint="A5"/>
    </w:rPr>
  </w:style>
  <w:style w:type="character" w:styleId="IntenseEmphasis">
    <w:name w:val="Intense Emphasis"/>
    <w:basedOn w:val="DefaultParagraphFont"/>
    <w:uiPriority w:val="21"/>
    <w:qFormat/>
    <w:rsid w:val="00A528A3"/>
    <w:rPr>
      <w:b/>
      <w:i/>
      <w:sz w:val="24"/>
      <w:szCs w:val="24"/>
      <w:u w:val="single"/>
    </w:rPr>
  </w:style>
  <w:style w:type="character" w:styleId="SubtleReference">
    <w:name w:val="Subtle Reference"/>
    <w:basedOn w:val="DefaultParagraphFont"/>
    <w:uiPriority w:val="31"/>
    <w:qFormat/>
    <w:rsid w:val="00A528A3"/>
    <w:rPr>
      <w:sz w:val="24"/>
      <w:szCs w:val="24"/>
      <w:u w:val="single"/>
    </w:rPr>
  </w:style>
  <w:style w:type="character" w:styleId="IntenseReference">
    <w:name w:val="Intense Reference"/>
    <w:basedOn w:val="DefaultParagraphFont"/>
    <w:uiPriority w:val="32"/>
    <w:qFormat/>
    <w:rsid w:val="00A528A3"/>
    <w:rPr>
      <w:b/>
      <w:sz w:val="24"/>
      <w:u w:val="single"/>
    </w:rPr>
  </w:style>
  <w:style w:type="character" w:styleId="BookTitle">
    <w:name w:val="Book Title"/>
    <w:basedOn w:val="DefaultParagraphFont"/>
    <w:uiPriority w:val="33"/>
    <w:qFormat/>
    <w:rsid w:val="00A528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28A3"/>
    <w:pPr>
      <w:outlineLvl w:val="9"/>
    </w:pPr>
  </w:style>
  <w:style w:type="table" w:styleId="TableGrid">
    <w:name w:val="Table Grid"/>
    <w:basedOn w:val="TableNormal"/>
    <w:uiPriority w:val="59"/>
    <w:rsid w:val="00A52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706"/>
    <w:pPr>
      <w:tabs>
        <w:tab w:val="center" w:pos="4680"/>
        <w:tab w:val="right" w:pos="9360"/>
      </w:tabs>
    </w:pPr>
  </w:style>
  <w:style w:type="character" w:customStyle="1" w:styleId="HeaderChar">
    <w:name w:val="Header Char"/>
    <w:basedOn w:val="DefaultParagraphFont"/>
    <w:link w:val="Header"/>
    <w:uiPriority w:val="99"/>
    <w:rsid w:val="00794706"/>
    <w:rPr>
      <w:sz w:val="24"/>
      <w:szCs w:val="24"/>
    </w:rPr>
  </w:style>
  <w:style w:type="paragraph" w:styleId="Footer">
    <w:name w:val="footer"/>
    <w:basedOn w:val="Normal"/>
    <w:link w:val="FooterChar"/>
    <w:uiPriority w:val="99"/>
    <w:unhideWhenUsed/>
    <w:rsid w:val="00794706"/>
    <w:pPr>
      <w:tabs>
        <w:tab w:val="center" w:pos="4680"/>
        <w:tab w:val="right" w:pos="9360"/>
      </w:tabs>
    </w:pPr>
  </w:style>
  <w:style w:type="character" w:customStyle="1" w:styleId="FooterChar">
    <w:name w:val="Footer Char"/>
    <w:basedOn w:val="DefaultParagraphFont"/>
    <w:link w:val="Footer"/>
    <w:uiPriority w:val="99"/>
    <w:rsid w:val="00794706"/>
    <w:rPr>
      <w:sz w:val="24"/>
      <w:szCs w:val="24"/>
    </w:rPr>
  </w:style>
  <w:style w:type="paragraph" w:styleId="BalloonText">
    <w:name w:val="Balloon Text"/>
    <w:basedOn w:val="Normal"/>
    <w:link w:val="BalloonTextChar"/>
    <w:uiPriority w:val="99"/>
    <w:semiHidden/>
    <w:unhideWhenUsed/>
    <w:rsid w:val="006C7468"/>
    <w:rPr>
      <w:rFonts w:ascii="Tahoma" w:hAnsi="Tahoma" w:cs="Tahoma"/>
      <w:sz w:val="16"/>
      <w:szCs w:val="16"/>
    </w:rPr>
  </w:style>
  <w:style w:type="character" w:customStyle="1" w:styleId="BalloonTextChar">
    <w:name w:val="Balloon Text Char"/>
    <w:basedOn w:val="DefaultParagraphFont"/>
    <w:link w:val="BalloonText"/>
    <w:uiPriority w:val="99"/>
    <w:semiHidden/>
    <w:rsid w:val="006C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A3"/>
    <w:rPr>
      <w:sz w:val="24"/>
      <w:szCs w:val="24"/>
    </w:rPr>
  </w:style>
  <w:style w:type="paragraph" w:styleId="Heading1">
    <w:name w:val="heading 1"/>
    <w:basedOn w:val="Normal"/>
    <w:next w:val="Normal"/>
    <w:link w:val="Heading1Char"/>
    <w:uiPriority w:val="9"/>
    <w:qFormat/>
    <w:rsid w:val="00A528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28A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28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28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28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28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28A3"/>
    <w:pPr>
      <w:spacing w:before="240" w:after="60"/>
      <w:outlineLvl w:val="6"/>
    </w:pPr>
  </w:style>
  <w:style w:type="paragraph" w:styleId="Heading8">
    <w:name w:val="heading 8"/>
    <w:basedOn w:val="Normal"/>
    <w:next w:val="Normal"/>
    <w:link w:val="Heading8Char"/>
    <w:uiPriority w:val="9"/>
    <w:semiHidden/>
    <w:unhideWhenUsed/>
    <w:qFormat/>
    <w:rsid w:val="00A528A3"/>
    <w:pPr>
      <w:spacing w:before="240" w:after="60"/>
      <w:outlineLvl w:val="7"/>
    </w:pPr>
    <w:rPr>
      <w:i/>
      <w:iCs/>
    </w:rPr>
  </w:style>
  <w:style w:type="paragraph" w:styleId="Heading9">
    <w:name w:val="heading 9"/>
    <w:basedOn w:val="Normal"/>
    <w:next w:val="Normal"/>
    <w:link w:val="Heading9Char"/>
    <w:uiPriority w:val="9"/>
    <w:semiHidden/>
    <w:unhideWhenUsed/>
    <w:qFormat/>
    <w:rsid w:val="00A528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28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28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528A3"/>
    <w:rPr>
      <w:b/>
      <w:bCs/>
      <w:sz w:val="28"/>
      <w:szCs w:val="28"/>
    </w:rPr>
  </w:style>
  <w:style w:type="character" w:customStyle="1" w:styleId="Heading5Char">
    <w:name w:val="Heading 5 Char"/>
    <w:basedOn w:val="DefaultParagraphFont"/>
    <w:link w:val="Heading5"/>
    <w:uiPriority w:val="9"/>
    <w:semiHidden/>
    <w:rsid w:val="00A528A3"/>
    <w:rPr>
      <w:b/>
      <w:bCs/>
      <w:i/>
      <w:iCs/>
      <w:sz w:val="26"/>
      <w:szCs w:val="26"/>
    </w:rPr>
  </w:style>
  <w:style w:type="character" w:customStyle="1" w:styleId="Heading6Char">
    <w:name w:val="Heading 6 Char"/>
    <w:basedOn w:val="DefaultParagraphFont"/>
    <w:link w:val="Heading6"/>
    <w:uiPriority w:val="9"/>
    <w:semiHidden/>
    <w:rsid w:val="00A528A3"/>
    <w:rPr>
      <w:b/>
      <w:bCs/>
    </w:rPr>
  </w:style>
  <w:style w:type="character" w:customStyle="1" w:styleId="Heading7Char">
    <w:name w:val="Heading 7 Char"/>
    <w:basedOn w:val="DefaultParagraphFont"/>
    <w:link w:val="Heading7"/>
    <w:uiPriority w:val="9"/>
    <w:semiHidden/>
    <w:rsid w:val="00A528A3"/>
    <w:rPr>
      <w:sz w:val="24"/>
      <w:szCs w:val="24"/>
    </w:rPr>
  </w:style>
  <w:style w:type="character" w:customStyle="1" w:styleId="Heading8Char">
    <w:name w:val="Heading 8 Char"/>
    <w:basedOn w:val="DefaultParagraphFont"/>
    <w:link w:val="Heading8"/>
    <w:uiPriority w:val="9"/>
    <w:semiHidden/>
    <w:rsid w:val="00A528A3"/>
    <w:rPr>
      <w:i/>
      <w:iCs/>
      <w:sz w:val="24"/>
      <w:szCs w:val="24"/>
    </w:rPr>
  </w:style>
  <w:style w:type="character" w:customStyle="1" w:styleId="Heading9Char">
    <w:name w:val="Heading 9 Char"/>
    <w:basedOn w:val="DefaultParagraphFont"/>
    <w:link w:val="Heading9"/>
    <w:uiPriority w:val="9"/>
    <w:semiHidden/>
    <w:rsid w:val="00A528A3"/>
    <w:rPr>
      <w:rFonts w:asciiTheme="majorHAnsi" w:eastAsiaTheme="majorEastAsia" w:hAnsiTheme="majorHAnsi"/>
    </w:rPr>
  </w:style>
  <w:style w:type="paragraph" w:styleId="Title">
    <w:name w:val="Title"/>
    <w:basedOn w:val="Normal"/>
    <w:next w:val="Normal"/>
    <w:link w:val="TitleChar"/>
    <w:uiPriority w:val="10"/>
    <w:qFormat/>
    <w:rsid w:val="00A528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28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28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28A3"/>
    <w:rPr>
      <w:rFonts w:asciiTheme="majorHAnsi" w:eastAsiaTheme="majorEastAsia" w:hAnsiTheme="majorHAnsi"/>
      <w:sz w:val="24"/>
      <w:szCs w:val="24"/>
    </w:rPr>
  </w:style>
  <w:style w:type="character" w:styleId="Strong">
    <w:name w:val="Strong"/>
    <w:basedOn w:val="DefaultParagraphFont"/>
    <w:uiPriority w:val="22"/>
    <w:qFormat/>
    <w:rsid w:val="00A528A3"/>
    <w:rPr>
      <w:b/>
      <w:bCs/>
    </w:rPr>
  </w:style>
  <w:style w:type="character" w:styleId="Emphasis">
    <w:name w:val="Emphasis"/>
    <w:basedOn w:val="DefaultParagraphFont"/>
    <w:uiPriority w:val="20"/>
    <w:qFormat/>
    <w:rsid w:val="00A528A3"/>
    <w:rPr>
      <w:rFonts w:asciiTheme="minorHAnsi" w:hAnsiTheme="minorHAnsi"/>
      <w:b/>
      <w:i/>
      <w:iCs/>
    </w:rPr>
  </w:style>
  <w:style w:type="paragraph" w:styleId="NoSpacing">
    <w:name w:val="No Spacing"/>
    <w:basedOn w:val="Normal"/>
    <w:uiPriority w:val="1"/>
    <w:qFormat/>
    <w:rsid w:val="00A528A3"/>
    <w:rPr>
      <w:szCs w:val="32"/>
    </w:rPr>
  </w:style>
  <w:style w:type="paragraph" w:styleId="ListParagraph">
    <w:name w:val="List Paragraph"/>
    <w:basedOn w:val="Normal"/>
    <w:uiPriority w:val="34"/>
    <w:qFormat/>
    <w:rsid w:val="00A528A3"/>
    <w:pPr>
      <w:ind w:left="720"/>
      <w:contextualSpacing/>
    </w:pPr>
  </w:style>
  <w:style w:type="paragraph" w:styleId="Quote">
    <w:name w:val="Quote"/>
    <w:basedOn w:val="Normal"/>
    <w:next w:val="Normal"/>
    <w:link w:val="QuoteChar"/>
    <w:uiPriority w:val="29"/>
    <w:qFormat/>
    <w:rsid w:val="00A528A3"/>
    <w:rPr>
      <w:i/>
    </w:rPr>
  </w:style>
  <w:style w:type="character" w:customStyle="1" w:styleId="QuoteChar">
    <w:name w:val="Quote Char"/>
    <w:basedOn w:val="DefaultParagraphFont"/>
    <w:link w:val="Quote"/>
    <w:uiPriority w:val="29"/>
    <w:rsid w:val="00A528A3"/>
    <w:rPr>
      <w:i/>
      <w:sz w:val="24"/>
      <w:szCs w:val="24"/>
    </w:rPr>
  </w:style>
  <w:style w:type="paragraph" w:styleId="IntenseQuote">
    <w:name w:val="Intense Quote"/>
    <w:basedOn w:val="Normal"/>
    <w:next w:val="Normal"/>
    <w:link w:val="IntenseQuoteChar"/>
    <w:uiPriority w:val="30"/>
    <w:qFormat/>
    <w:rsid w:val="00A528A3"/>
    <w:pPr>
      <w:ind w:left="720" w:right="720"/>
    </w:pPr>
    <w:rPr>
      <w:b/>
      <w:i/>
      <w:szCs w:val="22"/>
    </w:rPr>
  </w:style>
  <w:style w:type="character" w:customStyle="1" w:styleId="IntenseQuoteChar">
    <w:name w:val="Intense Quote Char"/>
    <w:basedOn w:val="DefaultParagraphFont"/>
    <w:link w:val="IntenseQuote"/>
    <w:uiPriority w:val="30"/>
    <w:rsid w:val="00A528A3"/>
    <w:rPr>
      <w:b/>
      <w:i/>
      <w:sz w:val="24"/>
    </w:rPr>
  </w:style>
  <w:style w:type="character" w:styleId="SubtleEmphasis">
    <w:name w:val="Subtle Emphasis"/>
    <w:uiPriority w:val="19"/>
    <w:qFormat/>
    <w:rsid w:val="00A528A3"/>
    <w:rPr>
      <w:i/>
      <w:color w:val="5A5A5A" w:themeColor="text1" w:themeTint="A5"/>
    </w:rPr>
  </w:style>
  <w:style w:type="character" w:styleId="IntenseEmphasis">
    <w:name w:val="Intense Emphasis"/>
    <w:basedOn w:val="DefaultParagraphFont"/>
    <w:uiPriority w:val="21"/>
    <w:qFormat/>
    <w:rsid w:val="00A528A3"/>
    <w:rPr>
      <w:b/>
      <w:i/>
      <w:sz w:val="24"/>
      <w:szCs w:val="24"/>
      <w:u w:val="single"/>
    </w:rPr>
  </w:style>
  <w:style w:type="character" w:styleId="SubtleReference">
    <w:name w:val="Subtle Reference"/>
    <w:basedOn w:val="DefaultParagraphFont"/>
    <w:uiPriority w:val="31"/>
    <w:qFormat/>
    <w:rsid w:val="00A528A3"/>
    <w:rPr>
      <w:sz w:val="24"/>
      <w:szCs w:val="24"/>
      <w:u w:val="single"/>
    </w:rPr>
  </w:style>
  <w:style w:type="character" w:styleId="IntenseReference">
    <w:name w:val="Intense Reference"/>
    <w:basedOn w:val="DefaultParagraphFont"/>
    <w:uiPriority w:val="32"/>
    <w:qFormat/>
    <w:rsid w:val="00A528A3"/>
    <w:rPr>
      <w:b/>
      <w:sz w:val="24"/>
      <w:u w:val="single"/>
    </w:rPr>
  </w:style>
  <w:style w:type="character" w:styleId="BookTitle">
    <w:name w:val="Book Title"/>
    <w:basedOn w:val="DefaultParagraphFont"/>
    <w:uiPriority w:val="33"/>
    <w:qFormat/>
    <w:rsid w:val="00A528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28A3"/>
    <w:pPr>
      <w:outlineLvl w:val="9"/>
    </w:pPr>
  </w:style>
  <w:style w:type="table" w:styleId="TableGrid">
    <w:name w:val="Table Grid"/>
    <w:basedOn w:val="TableNormal"/>
    <w:uiPriority w:val="59"/>
    <w:rsid w:val="00A52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706"/>
    <w:pPr>
      <w:tabs>
        <w:tab w:val="center" w:pos="4680"/>
        <w:tab w:val="right" w:pos="9360"/>
      </w:tabs>
    </w:pPr>
  </w:style>
  <w:style w:type="character" w:customStyle="1" w:styleId="HeaderChar">
    <w:name w:val="Header Char"/>
    <w:basedOn w:val="DefaultParagraphFont"/>
    <w:link w:val="Header"/>
    <w:uiPriority w:val="99"/>
    <w:rsid w:val="00794706"/>
    <w:rPr>
      <w:sz w:val="24"/>
      <w:szCs w:val="24"/>
    </w:rPr>
  </w:style>
  <w:style w:type="paragraph" w:styleId="Footer">
    <w:name w:val="footer"/>
    <w:basedOn w:val="Normal"/>
    <w:link w:val="FooterChar"/>
    <w:uiPriority w:val="99"/>
    <w:unhideWhenUsed/>
    <w:rsid w:val="00794706"/>
    <w:pPr>
      <w:tabs>
        <w:tab w:val="center" w:pos="4680"/>
        <w:tab w:val="right" w:pos="9360"/>
      </w:tabs>
    </w:pPr>
  </w:style>
  <w:style w:type="character" w:customStyle="1" w:styleId="FooterChar">
    <w:name w:val="Footer Char"/>
    <w:basedOn w:val="DefaultParagraphFont"/>
    <w:link w:val="Footer"/>
    <w:uiPriority w:val="99"/>
    <w:rsid w:val="00794706"/>
    <w:rPr>
      <w:sz w:val="24"/>
      <w:szCs w:val="24"/>
    </w:rPr>
  </w:style>
  <w:style w:type="paragraph" w:styleId="BalloonText">
    <w:name w:val="Balloon Text"/>
    <w:basedOn w:val="Normal"/>
    <w:link w:val="BalloonTextChar"/>
    <w:uiPriority w:val="99"/>
    <w:semiHidden/>
    <w:unhideWhenUsed/>
    <w:rsid w:val="006C7468"/>
    <w:rPr>
      <w:rFonts w:ascii="Tahoma" w:hAnsi="Tahoma" w:cs="Tahoma"/>
      <w:sz w:val="16"/>
      <w:szCs w:val="16"/>
    </w:rPr>
  </w:style>
  <w:style w:type="character" w:customStyle="1" w:styleId="BalloonTextChar">
    <w:name w:val="Balloon Text Char"/>
    <w:basedOn w:val="DefaultParagraphFont"/>
    <w:link w:val="BalloonText"/>
    <w:uiPriority w:val="99"/>
    <w:semiHidden/>
    <w:rsid w:val="006C7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2011-10-20T17:45:00Z</dcterms:created>
  <dcterms:modified xsi:type="dcterms:W3CDTF">2011-10-23T14:48:00Z</dcterms:modified>
</cp:coreProperties>
</file>